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F86" w14:textId="77777777" w:rsidR="004969B3" w:rsidRDefault="004969B3" w:rsidP="00D03414">
      <w:pPr>
        <w:pStyle w:val="KeinLeerraum"/>
        <w:rPr>
          <w:rFonts w:asciiTheme="minorHAnsi" w:hAnsiTheme="minorHAnsi" w:cstheme="minorHAnsi"/>
          <w:color w:val="000000"/>
          <w:sz w:val="20"/>
          <w:szCs w:val="20"/>
        </w:rPr>
      </w:pPr>
    </w:p>
    <w:p w14:paraId="7E54A8D5" w14:textId="7201FC34" w:rsidR="00245D49" w:rsidRPr="00294FA6" w:rsidRDefault="00DC54EE" w:rsidP="00D03414">
      <w:pPr>
        <w:pStyle w:val="KeinLeerraum"/>
        <w:rPr>
          <w:rFonts w:asciiTheme="minorHAnsi" w:hAnsiTheme="minorHAnsi" w:cstheme="minorHAnsi"/>
          <w:color w:val="000000"/>
          <w:sz w:val="20"/>
          <w:szCs w:val="20"/>
        </w:rPr>
      </w:pPr>
      <w:r w:rsidRPr="00294FA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7D5EE761" wp14:editId="3CDF73EB">
            <wp:simplePos x="0" y="0"/>
            <wp:positionH relativeFrom="margin">
              <wp:posOffset>4248150</wp:posOffset>
            </wp:positionH>
            <wp:positionV relativeFrom="paragraph">
              <wp:posOffset>-344805</wp:posOffset>
            </wp:positionV>
            <wp:extent cx="2124299" cy="847725"/>
            <wp:effectExtent l="0" t="0" r="9525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29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FC0D3" w14:textId="77777777" w:rsidR="00212DA6" w:rsidRPr="00294FA6" w:rsidRDefault="00B87D03" w:rsidP="00300932">
      <w:pPr>
        <w:pStyle w:val="KeinLeerraum"/>
        <w:jc w:val="both"/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</w:pPr>
      <w:r w:rsidRPr="00294FA6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>Starte</w:t>
      </w:r>
      <w:r w:rsidR="00A42FFE" w:rsidRPr="00294FA6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 xml:space="preserve"> deine</w:t>
      </w:r>
      <w:r w:rsidRPr="00294FA6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 xml:space="preserve"> Zukunft bei Cosaco</w:t>
      </w:r>
    </w:p>
    <w:p w14:paraId="7B75241C" w14:textId="77777777" w:rsidR="008E33DC" w:rsidRPr="00294FA6" w:rsidRDefault="008E33DC" w:rsidP="00D92241">
      <w:pPr>
        <w:pStyle w:val="KeinLeerraum"/>
        <w:jc w:val="both"/>
        <w:rPr>
          <w:rFonts w:asciiTheme="minorHAnsi" w:hAnsiTheme="minorHAnsi" w:cstheme="minorHAnsi"/>
          <w:sz w:val="20"/>
          <w:szCs w:val="20"/>
        </w:rPr>
      </w:pPr>
    </w:p>
    <w:p w14:paraId="40C46BB1" w14:textId="1347024A" w:rsidR="00764A59" w:rsidRPr="00294FA6" w:rsidRDefault="00BE0CBD" w:rsidP="008E33DC">
      <w:pPr>
        <w:pStyle w:val="KeinLeerraum"/>
        <w:rPr>
          <w:rFonts w:asciiTheme="minorHAnsi" w:hAnsiTheme="minorHAnsi" w:cstheme="minorHAnsi"/>
          <w:sz w:val="22"/>
          <w:szCs w:val="22"/>
        </w:rPr>
      </w:pPr>
      <w:r w:rsidRPr="00294FA6">
        <w:rPr>
          <w:rFonts w:asciiTheme="minorHAnsi" w:hAnsiTheme="minorHAnsi" w:cstheme="minorHAnsi"/>
          <w:sz w:val="22"/>
          <w:szCs w:val="22"/>
        </w:rPr>
        <w:t xml:space="preserve">Wir </w:t>
      </w:r>
      <w:r w:rsidR="00703B6B" w:rsidRPr="00294FA6">
        <w:rPr>
          <w:rFonts w:asciiTheme="minorHAnsi" w:hAnsiTheme="minorHAnsi" w:cstheme="minorHAnsi"/>
          <w:sz w:val="22"/>
          <w:szCs w:val="22"/>
        </w:rPr>
        <w:t xml:space="preserve">suchen für </w:t>
      </w:r>
      <w:r w:rsidR="00056816" w:rsidRPr="00294FA6">
        <w:rPr>
          <w:rFonts w:asciiTheme="minorHAnsi" w:hAnsiTheme="minorHAnsi" w:cstheme="minorHAnsi"/>
          <w:sz w:val="22"/>
          <w:szCs w:val="22"/>
        </w:rPr>
        <w:t xml:space="preserve">unser Team </w:t>
      </w:r>
      <w:r w:rsidR="00703B6B" w:rsidRPr="00294FA6">
        <w:rPr>
          <w:rFonts w:asciiTheme="minorHAnsi" w:hAnsiTheme="minorHAnsi" w:cstheme="minorHAnsi"/>
          <w:sz w:val="22"/>
          <w:szCs w:val="22"/>
        </w:rPr>
        <w:t xml:space="preserve">in der </w:t>
      </w:r>
      <w:r w:rsidR="00205F7C" w:rsidRPr="00294FA6">
        <w:rPr>
          <w:rFonts w:asciiTheme="minorHAnsi" w:hAnsiTheme="minorHAnsi" w:cstheme="minorHAnsi"/>
          <w:sz w:val="22"/>
          <w:szCs w:val="22"/>
        </w:rPr>
        <w:t xml:space="preserve">Produktionsanlage in Hamburg </w:t>
      </w:r>
      <w:r w:rsidR="002E10B3" w:rsidRPr="00294FA6">
        <w:rPr>
          <w:rFonts w:asciiTheme="minorHAnsi" w:hAnsiTheme="minorHAnsi" w:cstheme="minorHAnsi"/>
          <w:sz w:val="22"/>
          <w:szCs w:val="22"/>
        </w:rPr>
        <w:t>ein</w:t>
      </w:r>
      <w:r w:rsidR="00430660" w:rsidRPr="00294FA6">
        <w:rPr>
          <w:rFonts w:asciiTheme="minorHAnsi" w:hAnsiTheme="minorHAnsi" w:cstheme="minorHAnsi"/>
          <w:sz w:val="22"/>
          <w:szCs w:val="22"/>
        </w:rPr>
        <w:t>e</w:t>
      </w:r>
      <w:r w:rsidR="00211427" w:rsidRPr="00294FA6">
        <w:rPr>
          <w:rFonts w:asciiTheme="minorHAnsi" w:hAnsiTheme="minorHAnsi" w:cstheme="minorHAnsi"/>
          <w:sz w:val="22"/>
          <w:szCs w:val="22"/>
        </w:rPr>
        <w:t>n</w:t>
      </w:r>
    </w:p>
    <w:p w14:paraId="4A644EA6" w14:textId="77777777" w:rsidR="00764A59" w:rsidRPr="00294FA6" w:rsidRDefault="00764A59" w:rsidP="008E33DC">
      <w:pPr>
        <w:pStyle w:val="KeinLeerraum"/>
        <w:rPr>
          <w:rFonts w:asciiTheme="minorHAnsi" w:hAnsiTheme="minorHAnsi" w:cstheme="minorHAnsi"/>
          <w:sz w:val="20"/>
          <w:szCs w:val="20"/>
        </w:rPr>
      </w:pPr>
    </w:p>
    <w:p w14:paraId="38644604" w14:textId="77777777" w:rsidR="00205F7C" w:rsidRPr="00294FA6" w:rsidRDefault="00205F7C" w:rsidP="00860331">
      <w:pPr>
        <w:pStyle w:val="KeinLeerraum"/>
        <w:ind w:left="-142" w:firstLine="708"/>
        <w:rPr>
          <w:rFonts w:asciiTheme="minorHAnsi" w:hAnsiTheme="minorHAnsi" w:cstheme="minorHAnsi"/>
          <w:b/>
          <w:bCs/>
        </w:rPr>
      </w:pPr>
      <w:r w:rsidRPr="00294FA6">
        <w:rPr>
          <w:rFonts w:asciiTheme="minorHAnsi" w:hAnsiTheme="minorHAnsi" w:cstheme="minorHAnsi"/>
          <w:b/>
          <w:bCs/>
        </w:rPr>
        <w:t xml:space="preserve">Supply Chain </w:t>
      </w:r>
      <w:proofErr w:type="spellStart"/>
      <w:r w:rsidRPr="00294FA6">
        <w:rPr>
          <w:rFonts w:asciiTheme="minorHAnsi" w:hAnsiTheme="minorHAnsi" w:cstheme="minorHAnsi"/>
          <w:b/>
          <w:bCs/>
        </w:rPr>
        <w:t>Specialist</w:t>
      </w:r>
      <w:proofErr w:type="spellEnd"/>
      <w:r w:rsidR="00842315" w:rsidRPr="00294FA6">
        <w:rPr>
          <w:rFonts w:asciiTheme="minorHAnsi" w:hAnsiTheme="minorHAnsi" w:cstheme="minorHAnsi"/>
          <w:b/>
          <w:bCs/>
        </w:rPr>
        <w:t xml:space="preserve"> </w:t>
      </w:r>
      <w:r w:rsidR="00F44101" w:rsidRPr="00294FA6">
        <w:rPr>
          <w:rFonts w:asciiTheme="minorHAnsi" w:hAnsiTheme="minorHAnsi" w:cstheme="minorHAnsi"/>
          <w:b/>
          <w:bCs/>
        </w:rPr>
        <w:t>(m/w/d) in Vollzeit</w:t>
      </w:r>
      <w:r w:rsidRPr="00294FA6">
        <w:rPr>
          <w:rFonts w:asciiTheme="minorHAnsi" w:hAnsiTheme="minorHAnsi" w:cstheme="minorHAnsi"/>
          <w:b/>
          <w:bCs/>
        </w:rPr>
        <w:t>,</w:t>
      </w:r>
      <w:r w:rsidR="00F44101" w:rsidRPr="00294FA6">
        <w:rPr>
          <w:rFonts w:asciiTheme="minorHAnsi" w:hAnsiTheme="minorHAnsi" w:cstheme="minorHAnsi"/>
          <w:b/>
          <w:bCs/>
        </w:rPr>
        <w:t xml:space="preserve"> unbefristet</w:t>
      </w:r>
    </w:p>
    <w:p w14:paraId="74C69F50" w14:textId="77777777" w:rsidR="00205F7C" w:rsidRDefault="00205F7C" w:rsidP="00205F7C">
      <w:pPr>
        <w:pStyle w:val="KeinLeerraum"/>
        <w:rPr>
          <w:rFonts w:asciiTheme="minorHAnsi" w:hAnsiTheme="minorHAnsi" w:cstheme="minorHAnsi"/>
          <w:sz w:val="20"/>
          <w:szCs w:val="20"/>
        </w:rPr>
      </w:pPr>
    </w:p>
    <w:p w14:paraId="6B289F80" w14:textId="77777777" w:rsidR="004969B3" w:rsidRPr="00294FA6" w:rsidRDefault="004969B3" w:rsidP="00205F7C">
      <w:pPr>
        <w:pStyle w:val="KeinLeerraum"/>
        <w:rPr>
          <w:rFonts w:asciiTheme="minorHAnsi" w:hAnsiTheme="minorHAnsi" w:cstheme="minorHAnsi"/>
          <w:sz w:val="20"/>
          <w:szCs w:val="20"/>
        </w:rPr>
      </w:pPr>
    </w:p>
    <w:p w14:paraId="3BF35382" w14:textId="79DED60D" w:rsidR="00BE0A63" w:rsidRPr="00294FA6" w:rsidRDefault="00DF4B71" w:rsidP="00205F7C">
      <w:pPr>
        <w:pStyle w:val="KeinLeerraum"/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>Cosaco</w:t>
      </w:r>
      <w:r w:rsidR="006B0CD0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ist einer der führenden Kupfersalzproduzenten weltweit. An unseren </w:t>
      </w:r>
      <w:r w:rsidR="0089705D" w:rsidRPr="00294FA6">
        <w:rPr>
          <w:rFonts w:asciiTheme="minorHAnsi" w:hAnsiTheme="minorHAnsi" w:cstheme="minorHAnsi"/>
          <w:color w:val="000000"/>
          <w:sz w:val="21"/>
          <w:szCs w:val="21"/>
        </w:rPr>
        <w:t>Produktions</w:t>
      </w:r>
      <w:r w:rsidR="00421600" w:rsidRPr="00294FA6">
        <w:rPr>
          <w:rFonts w:asciiTheme="minorHAnsi" w:hAnsiTheme="minorHAnsi" w:cstheme="minorHAnsi"/>
          <w:color w:val="000000"/>
          <w:sz w:val="21"/>
          <w:szCs w:val="21"/>
        </w:rPr>
        <w:t>s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>tandorten in Hamburg und Housto</w:t>
      </w:r>
      <w:r w:rsidR="00421600" w:rsidRPr="00294FA6">
        <w:rPr>
          <w:rFonts w:asciiTheme="minorHAnsi" w:hAnsiTheme="minorHAnsi" w:cstheme="minorHAnsi"/>
          <w:color w:val="000000"/>
          <w:sz w:val="21"/>
          <w:szCs w:val="21"/>
        </w:rPr>
        <w:t>n</w:t>
      </w:r>
      <w:r w:rsidR="008E43E3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(USA)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tragen mehr als 1</w:t>
      </w:r>
      <w:r w:rsidR="00245D49" w:rsidRPr="00294FA6">
        <w:rPr>
          <w:rFonts w:asciiTheme="minorHAnsi" w:hAnsiTheme="minorHAnsi" w:cstheme="minorHAnsi"/>
          <w:color w:val="000000"/>
          <w:sz w:val="21"/>
          <w:szCs w:val="21"/>
        </w:rPr>
        <w:t>3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0 Mitarbeiter aus verschiedenen Bereichen wie Produktion, Vertrieb, Registrierung, Forschung </w:t>
      </w:r>
      <w:r w:rsidR="00CA2E05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und Entwicklung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>ihren Beitrag dazu bei, unseren</w:t>
      </w:r>
      <w:r w:rsidR="00421600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001132" w:rsidRPr="00294FA6">
        <w:rPr>
          <w:rFonts w:asciiTheme="minorHAnsi" w:hAnsiTheme="minorHAnsi" w:cstheme="minorHAnsi"/>
          <w:color w:val="000000"/>
          <w:sz w:val="21"/>
          <w:szCs w:val="21"/>
        </w:rPr>
        <w:t>K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unden </w:t>
      </w:r>
      <w:r w:rsidR="00BC22D2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aus </w:t>
      </w:r>
      <w:r w:rsidR="00D04EA6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den </w:t>
      </w:r>
      <w:r w:rsidR="00801620" w:rsidRPr="00294FA6">
        <w:rPr>
          <w:rFonts w:asciiTheme="minorHAnsi" w:hAnsiTheme="minorHAnsi" w:cstheme="minorHAnsi"/>
          <w:color w:val="000000"/>
          <w:sz w:val="21"/>
          <w:szCs w:val="21"/>
        </w:rPr>
        <w:t>Marktsegment</w:t>
      </w:r>
      <w:r w:rsidR="00185B37" w:rsidRPr="00294FA6">
        <w:rPr>
          <w:rFonts w:asciiTheme="minorHAnsi" w:hAnsiTheme="minorHAnsi" w:cstheme="minorHAnsi"/>
          <w:color w:val="000000"/>
          <w:sz w:val="21"/>
          <w:szCs w:val="21"/>
        </w:rPr>
        <w:t>en</w:t>
      </w:r>
      <w:r w:rsidR="00801620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3730A4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Landwirtschaft </w:t>
      </w:r>
      <w:r w:rsidR="00BC22D2" w:rsidRPr="00294FA6">
        <w:rPr>
          <w:rFonts w:asciiTheme="minorHAnsi" w:hAnsiTheme="minorHAnsi" w:cstheme="minorHAnsi"/>
          <w:color w:val="000000"/>
          <w:sz w:val="21"/>
          <w:szCs w:val="21"/>
        </w:rPr>
        <w:t>und Ind</w:t>
      </w:r>
      <w:r w:rsidR="00D04EA6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ustrie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hochwertige Kupfersalze </w:t>
      </w:r>
      <w:r w:rsidR="009473A1" w:rsidRPr="00294FA6">
        <w:rPr>
          <w:rFonts w:asciiTheme="minorHAnsi" w:hAnsiTheme="minorHAnsi" w:cstheme="minorHAnsi"/>
          <w:color w:val="000000"/>
          <w:sz w:val="21"/>
          <w:szCs w:val="21"/>
        </w:rPr>
        <w:t>und</w:t>
      </w:r>
      <w:r w:rsidR="00E41918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801620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deren </w:t>
      </w:r>
      <w:r w:rsidR="00E41918" w:rsidRPr="00294FA6">
        <w:rPr>
          <w:rFonts w:asciiTheme="minorHAnsi" w:hAnsiTheme="minorHAnsi" w:cstheme="minorHAnsi"/>
          <w:color w:val="000000"/>
          <w:sz w:val="21"/>
          <w:szCs w:val="21"/>
        </w:rPr>
        <w:t>innovative</w:t>
      </w:r>
      <w:r w:rsidR="00BC22D2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Formulierungen</w:t>
      </w:r>
      <w:r w:rsidR="00801620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zur Verfügung zu stellen. </w:t>
      </w:r>
    </w:p>
    <w:p w14:paraId="00D77148" w14:textId="77777777" w:rsidR="00CF1B78" w:rsidRPr="00294FA6" w:rsidRDefault="00CF1B78" w:rsidP="00DF117C">
      <w:pPr>
        <w:pStyle w:val="KeinLeerraum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4217C78" w14:textId="36117DD2" w:rsidR="006948B8" w:rsidRPr="00294FA6" w:rsidRDefault="00807C53" w:rsidP="00DF117C">
      <w:pPr>
        <w:pStyle w:val="KeinLeerraum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Als </w:t>
      </w:r>
      <w:r w:rsidR="00B64171" w:rsidRPr="00294FA6">
        <w:rPr>
          <w:rFonts w:asciiTheme="minorHAnsi" w:hAnsiTheme="minorHAnsi" w:cstheme="minorHAnsi"/>
          <w:color w:val="000000"/>
          <w:sz w:val="21"/>
          <w:szCs w:val="21"/>
        </w:rPr>
        <w:t>„</w:t>
      </w:r>
      <w:r w:rsidR="00205F7C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Supply Chain </w:t>
      </w:r>
      <w:proofErr w:type="spellStart"/>
      <w:r w:rsidR="00205F7C" w:rsidRPr="00294FA6">
        <w:rPr>
          <w:rFonts w:asciiTheme="minorHAnsi" w:hAnsiTheme="minorHAnsi" w:cstheme="minorHAnsi"/>
          <w:color w:val="000000"/>
          <w:sz w:val="21"/>
          <w:szCs w:val="21"/>
        </w:rPr>
        <w:t>Specialist</w:t>
      </w:r>
      <w:proofErr w:type="spellEnd"/>
      <w:r w:rsidR="00B64171" w:rsidRPr="00294FA6">
        <w:rPr>
          <w:rFonts w:asciiTheme="minorHAnsi" w:hAnsiTheme="minorHAnsi" w:cstheme="minorHAnsi"/>
          <w:color w:val="000000"/>
          <w:sz w:val="21"/>
          <w:szCs w:val="21"/>
        </w:rPr>
        <w:t>“</w:t>
      </w:r>
      <w:r w:rsidR="003375ED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tragen Sie gemeinsam mit Ihren </w:t>
      </w:r>
      <w:proofErr w:type="gramStart"/>
      <w:r w:rsidR="003375ED" w:rsidRPr="00294FA6">
        <w:rPr>
          <w:rFonts w:asciiTheme="minorHAnsi" w:hAnsiTheme="minorHAnsi" w:cstheme="minorHAnsi"/>
          <w:color w:val="000000"/>
          <w:sz w:val="21"/>
          <w:szCs w:val="21"/>
        </w:rPr>
        <w:t>Kolleg</w:t>
      </w:r>
      <w:r w:rsidR="00194C9D" w:rsidRPr="00294FA6">
        <w:rPr>
          <w:rFonts w:asciiTheme="minorHAnsi" w:hAnsiTheme="minorHAnsi" w:cstheme="minorHAnsi"/>
          <w:color w:val="000000"/>
          <w:sz w:val="21"/>
          <w:szCs w:val="21"/>
        </w:rPr>
        <w:t>:inn</w:t>
      </w:r>
      <w:r w:rsidR="003375ED" w:rsidRPr="00294FA6">
        <w:rPr>
          <w:rFonts w:asciiTheme="minorHAnsi" w:hAnsiTheme="minorHAnsi" w:cstheme="minorHAnsi"/>
          <w:color w:val="000000"/>
          <w:sz w:val="21"/>
          <w:szCs w:val="21"/>
        </w:rPr>
        <w:t>en</w:t>
      </w:r>
      <w:proofErr w:type="gramEnd"/>
      <w:r w:rsidR="003375ED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direkt zum Unternehmenserfolg bei.</w:t>
      </w:r>
      <w:r w:rsidR="002924BD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Es erwarten Sie abwechslungsreiche Aufgaben </w:t>
      </w:r>
      <w:r w:rsidR="00C61A21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in unserem </w:t>
      </w:r>
      <w:r w:rsidR="0006761A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ambitionierten und </w:t>
      </w:r>
      <w:r w:rsidR="00C61A21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dynamischen Team </w:t>
      </w:r>
      <w:r w:rsidR="00525938" w:rsidRPr="00294FA6">
        <w:rPr>
          <w:rFonts w:asciiTheme="minorHAnsi" w:hAnsiTheme="minorHAnsi" w:cstheme="minorHAnsi"/>
          <w:color w:val="000000"/>
          <w:sz w:val="21"/>
          <w:szCs w:val="21"/>
        </w:rPr>
        <w:t>im internationalen Umfeld</w:t>
      </w:r>
      <w:r w:rsidR="00056816" w:rsidRPr="00294FA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3B0F2F7" w14:textId="77777777" w:rsidR="003C1CF2" w:rsidRPr="00294FA6" w:rsidRDefault="002E03F9" w:rsidP="006551C6">
      <w:pPr>
        <w:pStyle w:val="berschrift1"/>
        <w:rPr>
          <w:rFonts w:asciiTheme="minorHAnsi" w:hAnsiTheme="minorHAnsi" w:cstheme="minorHAnsi"/>
          <w:color w:val="4472C4" w:themeColor="accent5"/>
        </w:rPr>
      </w:pPr>
      <w:r w:rsidRPr="00294FA6">
        <w:rPr>
          <w:rFonts w:asciiTheme="minorHAnsi" w:hAnsiTheme="minorHAnsi" w:cstheme="minorHAnsi"/>
          <w:color w:val="4472C4" w:themeColor="accent5"/>
        </w:rPr>
        <w:t>Ihre Aufgaben</w:t>
      </w:r>
    </w:p>
    <w:p w14:paraId="4E4691F6" w14:textId="1D340D48" w:rsidR="00703B6B" w:rsidRPr="00294FA6" w:rsidRDefault="00703B6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 xml:space="preserve">Einkauf/ Beschaffung von Rohstoffen, technischen Gebrauchsgütern, Verpackungsmaterialien und Servicedienstleistungen für die interne und externe Produktion </w:t>
      </w:r>
      <w:r w:rsidR="0079279B" w:rsidRPr="00294FA6">
        <w:rPr>
          <w:rFonts w:asciiTheme="minorHAnsi" w:hAnsiTheme="minorHAnsi" w:cstheme="minorHAnsi"/>
          <w:sz w:val="21"/>
          <w:szCs w:val="21"/>
        </w:rPr>
        <w:t xml:space="preserve">unterschiedlicher Portfolios </w:t>
      </w:r>
      <w:r w:rsidRPr="00294FA6">
        <w:rPr>
          <w:rFonts w:asciiTheme="minorHAnsi" w:hAnsiTheme="minorHAnsi" w:cstheme="minorHAnsi"/>
          <w:sz w:val="21"/>
          <w:szCs w:val="21"/>
        </w:rPr>
        <w:t>inkl. Bedarfsplanung</w:t>
      </w:r>
    </w:p>
    <w:p w14:paraId="2A1C48AD" w14:textId="28AB08DC" w:rsidR="00703B6B" w:rsidRPr="00294FA6" w:rsidRDefault="00703B6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Lieferantengewinnung / Aufbau, Konsolidierung und Pflege von Lieferantenbeziehungen</w:t>
      </w:r>
      <w:r w:rsidR="0079279B" w:rsidRPr="00294FA6">
        <w:rPr>
          <w:rFonts w:asciiTheme="minorHAnsi" w:hAnsiTheme="minorHAnsi" w:cstheme="minorHAnsi"/>
          <w:sz w:val="21"/>
          <w:szCs w:val="21"/>
        </w:rPr>
        <w:t>, Preisverhandlungen</w:t>
      </w:r>
    </w:p>
    <w:p w14:paraId="6E54B591" w14:textId="23DF02BD" w:rsidR="0079279B" w:rsidRPr="00294FA6" w:rsidRDefault="0079279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Beteilung an Produktionsplanungsaufgaben in den Schnittstellen Verkauf und Produktion</w:t>
      </w:r>
    </w:p>
    <w:p w14:paraId="68DBBA41" w14:textId="77777777" w:rsidR="00703B6B" w:rsidRPr="00294FA6" w:rsidRDefault="00703B6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Überwachung und Analyse relevanter Waren- und Lagerbewegungen</w:t>
      </w:r>
    </w:p>
    <w:p w14:paraId="51645EF8" w14:textId="0786361A" w:rsidR="00703B6B" w:rsidRPr="00294FA6" w:rsidRDefault="00C03BB2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Mitwirk</w:t>
      </w:r>
      <w:r w:rsidR="00CE782C" w:rsidRPr="00294FA6">
        <w:rPr>
          <w:rFonts w:asciiTheme="minorHAnsi" w:hAnsiTheme="minorHAnsi" w:cstheme="minorHAnsi"/>
          <w:sz w:val="21"/>
          <w:szCs w:val="21"/>
        </w:rPr>
        <w:t>en a</w:t>
      </w:r>
      <w:r w:rsidR="0079279B" w:rsidRPr="00294FA6">
        <w:rPr>
          <w:rFonts w:asciiTheme="minorHAnsi" w:hAnsiTheme="minorHAnsi" w:cstheme="minorHAnsi"/>
          <w:sz w:val="21"/>
          <w:szCs w:val="21"/>
        </w:rPr>
        <w:t xml:space="preserve">n </w:t>
      </w:r>
      <w:r w:rsidR="00703B6B" w:rsidRPr="00294FA6">
        <w:rPr>
          <w:rFonts w:asciiTheme="minorHAnsi" w:hAnsiTheme="minorHAnsi" w:cstheme="minorHAnsi"/>
          <w:sz w:val="21"/>
          <w:szCs w:val="21"/>
        </w:rPr>
        <w:t>regelmäßigen, halb- und jährlichen Inventuren</w:t>
      </w:r>
    </w:p>
    <w:p w14:paraId="7B629992" w14:textId="59B783D1" w:rsidR="0079279B" w:rsidRPr="00294FA6" w:rsidRDefault="0079279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Projektbearbeitung im Umfeld eines produktionsnahen Supply Chain Management</w:t>
      </w:r>
    </w:p>
    <w:p w14:paraId="01B73895" w14:textId="67ED3029" w:rsidR="006E6E17" w:rsidRPr="004969B3" w:rsidRDefault="00703B6B" w:rsidP="002D7C5A">
      <w:pPr>
        <w:pStyle w:val="Listenabsatz"/>
        <w:numPr>
          <w:ilvl w:val="0"/>
          <w:numId w:val="30"/>
        </w:numPr>
        <w:spacing w:line="240" w:lineRule="atLeast"/>
        <w:rPr>
          <w:rFonts w:asciiTheme="minorHAnsi" w:hAnsiTheme="minorHAnsi" w:cstheme="minorHAnsi"/>
          <w:b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Datenbearbeitung und -überwachung innerhalb der Lieferketten und Schnittstellen zur Produktion (u.a. in SAP)</w:t>
      </w:r>
    </w:p>
    <w:p w14:paraId="7A8658BA" w14:textId="77777777" w:rsidR="004969B3" w:rsidRPr="004969B3" w:rsidRDefault="004969B3" w:rsidP="004969B3">
      <w:pPr>
        <w:spacing w:line="240" w:lineRule="atLeast"/>
        <w:rPr>
          <w:rFonts w:asciiTheme="minorHAnsi" w:hAnsiTheme="minorHAnsi" w:cstheme="minorHAnsi"/>
          <w:b/>
          <w:sz w:val="21"/>
          <w:szCs w:val="21"/>
        </w:rPr>
      </w:pPr>
    </w:p>
    <w:p w14:paraId="6D025C88" w14:textId="77777777" w:rsidR="000705AE" w:rsidRPr="00294FA6" w:rsidRDefault="002E1FAF" w:rsidP="000705AE">
      <w:pPr>
        <w:rPr>
          <w:rFonts w:asciiTheme="minorHAnsi" w:hAnsiTheme="minorHAnsi" w:cstheme="minorHAnsi"/>
          <w:sz w:val="20"/>
          <w:szCs w:val="20"/>
        </w:rPr>
      </w:pPr>
      <w:r w:rsidRPr="00294FA6">
        <w:rPr>
          <w:rFonts w:asciiTheme="minorHAnsi" w:hAnsiTheme="minorHAnsi" w:cstheme="minorHAnsi"/>
          <w:b/>
          <w:bCs/>
          <w:color w:val="4472C4" w:themeColor="accent5"/>
          <w:sz w:val="32"/>
          <w:szCs w:val="32"/>
        </w:rPr>
        <w:t>Ihr Profil</w:t>
      </w:r>
    </w:p>
    <w:p w14:paraId="0EA4B44A" w14:textId="4601DC7B" w:rsidR="002D1585" w:rsidRPr="00294FA6" w:rsidRDefault="00205F7C" w:rsidP="009F2CAE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Erfolgreich abgeschlossene kaufmännische Berufsausbildung oder vergleichbare Qualifikation</w:t>
      </w:r>
    </w:p>
    <w:p w14:paraId="5FA52E0F" w14:textId="55DA42BA" w:rsidR="00194C9D" w:rsidRPr="00294FA6" w:rsidRDefault="00205F7C" w:rsidP="009F2CAE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 xml:space="preserve">Berufserfahrung im Bereich Supply Chain idealerweise </w:t>
      </w:r>
      <w:r w:rsidR="0079279B" w:rsidRPr="00294FA6">
        <w:rPr>
          <w:rFonts w:asciiTheme="minorHAnsi" w:hAnsiTheme="minorHAnsi" w:cstheme="minorHAnsi"/>
          <w:sz w:val="21"/>
          <w:szCs w:val="21"/>
        </w:rPr>
        <w:t>im p</w:t>
      </w:r>
      <w:r w:rsidRPr="00294FA6">
        <w:rPr>
          <w:rFonts w:asciiTheme="minorHAnsi" w:hAnsiTheme="minorHAnsi" w:cstheme="minorHAnsi"/>
          <w:sz w:val="21"/>
          <w:szCs w:val="21"/>
        </w:rPr>
        <w:t>roduktion</w:t>
      </w:r>
      <w:r w:rsidR="0079279B" w:rsidRPr="00294FA6">
        <w:rPr>
          <w:rFonts w:asciiTheme="minorHAnsi" w:hAnsiTheme="minorHAnsi" w:cstheme="minorHAnsi"/>
          <w:sz w:val="21"/>
          <w:szCs w:val="21"/>
        </w:rPr>
        <w:t>snahen Umfeld</w:t>
      </w:r>
      <w:r w:rsidR="0006761A" w:rsidRPr="00294FA6">
        <w:rPr>
          <w:rFonts w:asciiTheme="minorHAnsi" w:hAnsiTheme="minorHAnsi" w:cstheme="minorHAnsi"/>
          <w:sz w:val="21"/>
          <w:szCs w:val="21"/>
        </w:rPr>
        <w:t xml:space="preserve"> der chemischen Industrie</w:t>
      </w:r>
    </w:p>
    <w:p w14:paraId="5EE4D19C" w14:textId="36CDBB3F" w:rsidR="00194C9D" w:rsidRPr="00294FA6" w:rsidRDefault="00205F7C" w:rsidP="009F2CAE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Sichere Kenntnisse im Umgang mit MS Office und SAP MM und PP oder vergleichbares Warenwirtschaftssystem</w:t>
      </w:r>
    </w:p>
    <w:p w14:paraId="502FE02B" w14:textId="080C9A11" w:rsidR="00205F7C" w:rsidRPr="00294FA6" w:rsidRDefault="00205F7C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 xml:space="preserve">Sehr gutes Verständnis für logistische Prozesse sowie für Schnittstellen </w:t>
      </w:r>
      <w:r w:rsidR="0006761A" w:rsidRPr="00294FA6">
        <w:rPr>
          <w:rFonts w:asciiTheme="minorHAnsi" w:hAnsiTheme="minorHAnsi" w:cstheme="minorHAnsi"/>
          <w:sz w:val="21"/>
          <w:szCs w:val="21"/>
        </w:rPr>
        <w:t xml:space="preserve">zwischen </w:t>
      </w:r>
      <w:r w:rsidRPr="00294FA6">
        <w:rPr>
          <w:rFonts w:asciiTheme="minorHAnsi" w:hAnsiTheme="minorHAnsi" w:cstheme="minorHAnsi"/>
          <w:sz w:val="21"/>
          <w:szCs w:val="21"/>
        </w:rPr>
        <w:t xml:space="preserve">Produktion </w:t>
      </w:r>
      <w:r w:rsidR="0006761A" w:rsidRPr="00294FA6">
        <w:rPr>
          <w:rFonts w:asciiTheme="minorHAnsi" w:hAnsiTheme="minorHAnsi" w:cstheme="minorHAnsi"/>
          <w:sz w:val="21"/>
          <w:szCs w:val="21"/>
        </w:rPr>
        <w:t>und Verkauf</w:t>
      </w:r>
      <w:r w:rsidR="0079279B" w:rsidRPr="00294FA6">
        <w:rPr>
          <w:rFonts w:asciiTheme="minorHAnsi" w:hAnsiTheme="minorHAnsi" w:cstheme="minorHAnsi"/>
          <w:sz w:val="21"/>
          <w:szCs w:val="21"/>
        </w:rPr>
        <w:t>/ Kundenservice</w:t>
      </w:r>
      <w:r w:rsidR="0006761A" w:rsidRPr="00294FA6">
        <w:rPr>
          <w:rFonts w:asciiTheme="minorHAnsi" w:hAnsiTheme="minorHAnsi" w:cstheme="minorHAnsi"/>
          <w:sz w:val="21"/>
          <w:szCs w:val="21"/>
        </w:rPr>
        <w:t xml:space="preserve"> in den nationalen und internationalen Marktbereichen</w:t>
      </w:r>
    </w:p>
    <w:p w14:paraId="3A2857FA" w14:textId="7D2F1BB6" w:rsidR="00703B6B" w:rsidRPr="00294FA6" w:rsidRDefault="00703B6B" w:rsidP="00703B6B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 xml:space="preserve">Kenntnisse über die Anforderungen </w:t>
      </w:r>
      <w:r w:rsidR="0006761A" w:rsidRPr="00294FA6">
        <w:rPr>
          <w:rFonts w:asciiTheme="minorHAnsi" w:hAnsiTheme="minorHAnsi" w:cstheme="minorHAnsi"/>
          <w:sz w:val="21"/>
          <w:szCs w:val="21"/>
        </w:rPr>
        <w:t>der Gefahrgutlogistik hinsichtlich Verpackung, Lagerung und Inverkehrbringung</w:t>
      </w:r>
    </w:p>
    <w:p w14:paraId="34E64775" w14:textId="321CBD84" w:rsidR="00703B6B" w:rsidRPr="00294FA6" w:rsidRDefault="00703B6B" w:rsidP="00BB36E4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Sehr gute Kommunikationsfähigkeiten, Kundenorientierung und Kontaktfähigkeit</w:t>
      </w:r>
    </w:p>
    <w:p w14:paraId="08E4176F" w14:textId="266EF33F" w:rsidR="00205F7C" w:rsidRPr="00294FA6" w:rsidRDefault="00703B6B" w:rsidP="009F2CAE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Flexibilität, strukturierte Arbeitsweise &amp; Teamplayer</w:t>
      </w:r>
      <w:r w:rsidR="0006761A" w:rsidRPr="00294FA6">
        <w:rPr>
          <w:rFonts w:asciiTheme="minorHAnsi" w:hAnsiTheme="minorHAnsi" w:cstheme="minorHAnsi"/>
          <w:sz w:val="21"/>
          <w:szCs w:val="21"/>
        </w:rPr>
        <w:t xml:space="preserve"> mit </w:t>
      </w:r>
      <w:r w:rsidR="00621661" w:rsidRPr="00294FA6">
        <w:rPr>
          <w:rFonts w:asciiTheme="minorHAnsi" w:hAnsiTheme="minorHAnsi" w:cstheme="minorHAnsi"/>
          <w:sz w:val="21"/>
          <w:szCs w:val="21"/>
        </w:rPr>
        <w:t>Hands-on Ment</w:t>
      </w:r>
      <w:r w:rsidR="00CE782C" w:rsidRPr="00294FA6">
        <w:rPr>
          <w:rFonts w:asciiTheme="minorHAnsi" w:hAnsiTheme="minorHAnsi" w:cstheme="minorHAnsi"/>
          <w:sz w:val="21"/>
          <w:szCs w:val="21"/>
        </w:rPr>
        <w:t>alität</w:t>
      </w:r>
    </w:p>
    <w:p w14:paraId="4BAD0A1E" w14:textId="69257FC0" w:rsidR="00205F7C" w:rsidRDefault="00205F7C" w:rsidP="002453BD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294FA6">
        <w:rPr>
          <w:rFonts w:asciiTheme="minorHAnsi" w:hAnsiTheme="minorHAnsi" w:cstheme="minorHAnsi"/>
          <w:sz w:val="21"/>
          <w:szCs w:val="21"/>
        </w:rPr>
        <w:t>Fließende Englisch- und Deutschkenntnisse</w:t>
      </w:r>
      <w:r w:rsidR="00FF72F3" w:rsidRPr="00294FA6">
        <w:rPr>
          <w:rFonts w:asciiTheme="minorHAnsi" w:hAnsiTheme="minorHAnsi" w:cstheme="minorHAnsi"/>
          <w:sz w:val="21"/>
          <w:szCs w:val="21"/>
        </w:rPr>
        <w:t xml:space="preserve"> in Wort und Schrift </w:t>
      </w:r>
      <w:r w:rsidRPr="00294FA6">
        <w:rPr>
          <w:rFonts w:asciiTheme="minorHAnsi" w:hAnsiTheme="minorHAnsi" w:cstheme="minorHAnsi"/>
          <w:sz w:val="21"/>
          <w:szCs w:val="21"/>
        </w:rPr>
        <w:t>sind Grundvoraussetzung</w:t>
      </w:r>
    </w:p>
    <w:p w14:paraId="5C445BAC" w14:textId="77777777" w:rsidR="004969B3" w:rsidRPr="004969B3" w:rsidRDefault="004969B3" w:rsidP="004969B3">
      <w:pPr>
        <w:rPr>
          <w:rFonts w:asciiTheme="minorHAnsi" w:hAnsiTheme="minorHAnsi" w:cstheme="minorHAnsi"/>
          <w:sz w:val="21"/>
          <w:szCs w:val="21"/>
        </w:rPr>
      </w:pPr>
    </w:p>
    <w:p w14:paraId="3941C296" w14:textId="77777777" w:rsidR="000977F7" w:rsidRPr="00294FA6" w:rsidRDefault="00672CBF" w:rsidP="00B64175">
      <w:pPr>
        <w:rPr>
          <w:rFonts w:asciiTheme="minorHAnsi" w:hAnsiTheme="minorHAnsi" w:cstheme="minorHAnsi"/>
          <w:b/>
          <w:bCs/>
          <w:color w:val="000000"/>
        </w:rPr>
      </w:pPr>
      <w:r w:rsidRPr="00294FA6">
        <w:rPr>
          <w:rFonts w:asciiTheme="minorHAnsi" w:hAnsiTheme="minorHAnsi" w:cstheme="minorHAnsi"/>
          <w:b/>
          <w:bCs/>
          <w:color w:val="4472C4" w:themeColor="accent5"/>
          <w:sz w:val="32"/>
          <w:szCs w:val="32"/>
        </w:rPr>
        <w:t>Unser Angebot</w:t>
      </w:r>
    </w:p>
    <w:p w14:paraId="2AD2CE55" w14:textId="77777777" w:rsidR="006E6E17" w:rsidRPr="00294FA6" w:rsidRDefault="008E7CFE" w:rsidP="002D7C5A">
      <w:pPr>
        <w:pStyle w:val="StandardWeb"/>
        <w:numPr>
          <w:ilvl w:val="0"/>
          <w:numId w:val="19"/>
        </w:numPr>
        <w:ind w:left="714" w:hanging="357"/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Abwechslungsreiche </w:t>
      </w:r>
      <w:r w:rsidR="000D3777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und verantwortungsvolle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>Tätigkeiten</w:t>
      </w:r>
      <w:r w:rsidR="006E6E17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mit flachen </w:t>
      </w:r>
      <w:r w:rsidR="00A46B4A" w:rsidRPr="00294FA6">
        <w:rPr>
          <w:rFonts w:asciiTheme="minorHAnsi" w:hAnsiTheme="minorHAnsi" w:cstheme="minorHAnsi"/>
          <w:color w:val="000000"/>
          <w:sz w:val="21"/>
          <w:szCs w:val="21"/>
        </w:rPr>
        <w:t>Hierarchien, kurzen</w:t>
      </w:r>
      <w:r w:rsidR="006E6E17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Entscheidungs- und direkten Kommunikationswegen</w:t>
      </w:r>
    </w:p>
    <w:p w14:paraId="7442648C" w14:textId="77777777" w:rsidR="006E6E17" w:rsidRPr="00294FA6" w:rsidRDefault="000977F7" w:rsidP="00470406">
      <w:pPr>
        <w:pStyle w:val="StandardWeb"/>
        <w:numPr>
          <w:ilvl w:val="0"/>
          <w:numId w:val="19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>Ein zukunftssichere</w:t>
      </w:r>
      <w:r w:rsidR="00A46B4A" w:rsidRPr="00294FA6">
        <w:rPr>
          <w:rFonts w:asciiTheme="minorHAnsi" w:hAnsiTheme="minorHAnsi" w:cstheme="minorHAnsi"/>
          <w:color w:val="000000"/>
          <w:sz w:val="21"/>
          <w:szCs w:val="21"/>
        </w:rPr>
        <w:t>r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A46B4A" w:rsidRPr="00294FA6">
        <w:rPr>
          <w:rFonts w:asciiTheme="minorHAnsi" w:hAnsiTheme="minorHAnsi" w:cstheme="minorHAnsi"/>
          <w:color w:val="000000"/>
          <w:sz w:val="21"/>
          <w:szCs w:val="21"/>
        </w:rPr>
        <w:t>Arbeitsplatz in</w:t>
      </w:r>
      <w:r w:rsidR="006E6E17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einem vertrauensvollen und kollegiale</w:t>
      </w:r>
      <w:r w:rsidR="00EC26B5" w:rsidRPr="00294FA6">
        <w:rPr>
          <w:rFonts w:asciiTheme="minorHAnsi" w:hAnsiTheme="minorHAnsi" w:cstheme="minorHAnsi"/>
          <w:color w:val="000000"/>
          <w:sz w:val="21"/>
          <w:szCs w:val="21"/>
        </w:rPr>
        <w:t>n</w:t>
      </w:r>
      <w:r w:rsidR="006E6E17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Arbeitsumfeld</w:t>
      </w:r>
    </w:p>
    <w:p w14:paraId="32184E9D" w14:textId="77777777" w:rsidR="006E6E17" w:rsidRPr="00294FA6" w:rsidRDefault="006E6E17" w:rsidP="00470406">
      <w:pPr>
        <w:pStyle w:val="StandardWeb"/>
        <w:numPr>
          <w:ilvl w:val="0"/>
          <w:numId w:val="19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>Qualifizierte und kontinuierliche Weiterbildungsmöglichkeiten</w:t>
      </w:r>
    </w:p>
    <w:p w14:paraId="5495D4F6" w14:textId="77777777" w:rsidR="0022633A" w:rsidRPr="00294FA6" w:rsidRDefault="00672CBF" w:rsidP="00470406">
      <w:pPr>
        <w:pStyle w:val="StandardWeb"/>
        <w:numPr>
          <w:ilvl w:val="0"/>
          <w:numId w:val="19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>Attraktives Gehalt, betriebliche Altersvorsorge, leistungsgerechte und zielorientierte Erfolgsbeteiligung in Abhängigkeit vom Unternehmenserfolg</w:t>
      </w:r>
    </w:p>
    <w:p w14:paraId="1317CF97" w14:textId="77777777" w:rsidR="00470406" w:rsidRPr="00294FA6" w:rsidRDefault="00E41A12" w:rsidP="00470406">
      <w:pPr>
        <w:pStyle w:val="StandardWeb"/>
        <w:numPr>
          <w:ilvl w:val="0"/>
          <w:numId w:val="23"/>
        </w:numPr>
        <w:rPr>
          <w:rFonts w:asciiTheme="minorHAnsi" w:hAnsiTheme="minorHAnsi" w:cstheme="minorHAnsi"/>
          <w:color w:val="000000"/>
          <w:sz w:val="21"/>
          <w:szCs w:val="21"/>
        </w:rPr>
      </w:pPr>
      <w:bookmarkStart w:id="0" w:name="_Hlk88481979"/>
      <w:r w:rsidRPr="00294FA6">
        <w:rPr>
          <w:rFonts w:asciiTheme="minorHAnsi" w:hAnsiTheme="minorHAnsi" w:cstheme="minorHAnsi"/>
          <w:color w:val="000000"/>
          <w:sz w:val="21"/>
          <w:szCs w:val="21"/>
        </w:rPr>
        <w:t>Vertrauensarbeitszeit,</w:t>
      </w:r>
      <w:r w:rsidR="008E43E3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38,5 Std-Woche, </w:t>
      </w:r>
      <w:r w:rsidRPr="00294FA6">
        <w:rPr>
          <w:rFonts w:asciiTheme="minorHAnsi" w:hAnsiTheme="minorHAnsi" w:cstheme="minorHAnsi"/>
          <w:color w:val="000000"/>
          <w:sz w:val="21"/>
          <w:szCs w:val="21"/>
        </w:rPr>
        <w:t>flexible</w:t>
      </w:r>
      <w:r w:rsidR="00F31F3C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Arbei</w:t>
      </w:r>
      <w:r w:rsidR="00E84AC4" w:rsidRPr="00294FA6">
        <w:rPr>
          <w:rFonts w:asciiTheme="minorHAnsi" w:hAnsiTheme="minorHAnsi" w:cstheme="minorHAnsi"/>
          <w:color w:val="000000"/>
          <w:sz w:val="21"/>
          <w:szCs w:val="21"/>
        </w:rPr>
        <w:t>ts</w:t>
      </w:r>
      <w:r w:rsidR="00F31F3C" w:rsidRPr="00294FA6">
        <w:rPr>
          <w:rFonts w:asciiTheme="minorHAnsi" w:hAnsiTheme="minorHAnsi" w:cstheme="minorHAnsi"/>
          <w:color w:val="000000"/>
          <w:sz w:val="21"/>
          <w:szCs w:val="21"/>
        </w:rPr>
        <w:t>zeiten mit</w:t>
      </w:r>
      <w:r w:rsidR="000B16D9" w:rsidRPr="00294F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E84AC4" w:rsidRPr="00294FA6">
        <w:rPr>
          <w:rFonts w:asciiTheme="minorHAnsi" w:hAnsiTheme="minorHAnsi" w:cstheme="minorHAnsi"/>
          <w:i/>
          <w:iCs/>
          <w:color w:val="000000"/>
          <w:sz w:val="21"/>
          <w:szCs w:val="21"/>
        </w:rPr>
        <w:t>„</w:t>
      </w:r>
      <w:proofErr w:type="spellStart"/>
      <w:r w:rsidR="00E84AC4" w:rsidRPr="00294FA6">
        <w:rPr>
          <w:rFonts w:asciiTheme="minorHAnsi" w:hAnsiTheme="minorHAnsi" w:cstheme="minorHAnsi"/>
          <w:i/>
          <w:iCs/>
          <w:color w:val="000000"/>
          <w:sz w:val="21"/>
          <w:szCs w:val="21"/>
        </w:rPr>
        <w:t>home-office</w:t>
      </w:r>
      <w:proofErr w:type="spellEnd"/>
      <w:r w:rsidR="00E84AC4" w:rsidRPr="00294FA6">
        <w:rPr>
          <w:rFonts w:asciiTheme="minorHAnsi" w:hAnsiTheme="minorHAnsi" w:cstheme="minorHAnsi"/>
          <w:i/>
          <w:iCs/>
          <w:color w:val="000000"/>
          <w:sz w:val="21"/>
          <w:szCs w:val="21"/>
        </w:rPr>
        <w:t>“</w:t>
      </w:r>
      <w:r w:rsidR="008E43E3" w:rsidRPr="00294FA6">
        <w:rPr>
          <w:rFonts w:asciiTheme="minorHAnsi" w:hAnsiTheme="minorHAnsi" w:cstheme="minorHAnsi"/>
          <w:color w:val="000000"/>
          <w:sz w:val="21"/>
          <w:szCs w:val="21"/>
        </w:rPr>
        <w:t>, 30 Tage Jahresurlaub, Betriebsruhe zwischen Weihnachten und Neujahr</w:t>
      </w:r>
    </w:p>
    <w:p w14:paraId="19982F44" w14:textId="16CB5ECA" w:rsidR="00205F7C" w:rsidRPr="00294FA6" w:rsidRDefault="00205F7C" w:rsidP="00470406">
      <w:pPr>
        <w:pStyle w:val="StandardWeb"/>
        <w:numPr>
          <w:ilvl w:val="0"/>
          <w:numId w:val="23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294FA6">
        <w:rPr>
          <w:rFonts w:asciiTheme="minorHAnsi" w:hAnsiTheme="minorHAnsi" w:cstheme="minorHAnsi"/>
          <w:color w:val="000000"/>
          <w:sz w:val="21"/>
          <w:szCs w:val="21"/>
        </w:rPr>
        <w:t>Zuschuss zum Deutschlandticket und frisches Obst &amp; Kaffee</w:t>
      </w:r>
    </w:p>
    <w:p w14:paraId="13838EC1" w14:textId="77777777" w:rsidR="008E43E3" w:rsidRPr="00294FA6" w:rsidRDefault="008E43E3" w:rsidP="008E43E3">
      <w:pPr>
        <w:pStyle w:val="StandardWeb"/>
        <w:rPr>
          <w:rFonts w:asciiTheme="minorHAnsi" w:hAnsiTheme="minorHAnsi" w:cstheme="minorHAnsi"/>
          <w:color w:val="000000"/>
          <w:sz w:val="20"/>
          <w:szCs w:val="20"/>
        </w:rPr>
      </w:pPr>
    </w:p>
    <w:bookmarkEnd w:id="0"/>
    <w:p w14:paraId="09A982CB" w14:textId="77777777" w:rsidR="000977F7" w:rsidRPr="00294FA6" w:rsidRDefault="000977F7" w:rsidP="008E7CFE">
      <w:pPr>
        <w:pStyle w:val="Standard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94FA6">
        <w:rPr>
          <w:rFonts w:asciiTheme="minorHAnsi" w:hAnsiTheme="minorHAnsi" w:cstheme="minorHAnsi"/>
          <w:iCs/>
          <w:color w:val="000000"/>
          <w:sz w:val="20"/>
          <w:szCs w:val="20"/>
        </w:rPr>
        <w:lastRenderedPageBreak/>
        <w:t>Wir leben Vielfalt. In unseren Teams bringen wir Menschen mit unterschiedlichen Hintergründen, Perspektiven und Fähigkeiten zusammen.</w:t>
      </w:r>
      <w:r w:rsidR="005D042E" w:rsidRPr="00294FA6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</w:t>
      </w:r>
    </w:p>
    <w:p w14:paraId="470B4C56" w14:textId="77777777" w:rsidR="0094100C" w:rsidRPr="00294FA6" w:rsidRDefault="008E7CFE" w:rsidP="005B1F7C">
      <w:pPr>
        <w:pStyle w:val="berschrift1"/>
        <w:rPr>
          <w:rFonts w:asciiTheme="minorHAnsi" w:hAnsiTheme="minorHAnsi" w:cstheme="minorHAnsi"/>
          <w:color w:val="5B9BD5" w:themeColor="accent1"/>
        </w:rPr>
      </w:pPr>
      <w:r w:rsidRPr="00294FA6">
        <w:rPr>
          <w:rFonts w:asciiTheme="minorHAnsi" w:hAnsiTheme="minorHAnsi" w:cstheme="minorHAnsi"/>
          <w:color w:val="4472C4" w:themeColor="accent5"/>
        </w:rPr>
        <w:t>Sin</w:t>
      </w:r>
      <w:r w:rsidR="005B1F7C" w:rsidRPr="00294FA6">
        <w:rPr>
          <w:rFonts w:asciiTheme="minorHAnsi" w:hAnsiTheme="minorHAnsi" w:cstheme="minorHAnsi"/>
          <w:color w:val="4472C4" w:themeColor="accent5"/>
        </w:rPr>
        <w:t xml:space="preserve">d Sie interessiert? </w:t>
      </w:r>
      <w:r w:rsidR="003C1CF2" w:rsidRPr="00294FA6">
        <w:rPr>
          <w:rFonts w:asciiTheme="minorHAnsi" w:hAnsiTheme="minorHAnsi" w:cstheme="minorHAnsi"/>
          <w:color w:val="4472C4" w:themeColor="accent5"/>
        </w:rPr>
        <w:t>Wir freuen uns auf Ihre</w:t>
      </w:r>
      <w:r w:rsidR="0094100C" w:rsidRPr="00294FA6">
        <w:rPr>
          <w:rFonts w:asciiTheme="minorHAnsi" w:hAnsiTheme="minorHAnsi" w:cstheme="minorHAnsi"/>
          <w:color w:val="4472C4" w:themeColor="accent5"/>
        </w:rPr>
        <w:t xml:space="preserve"> Bewerbung!</w:t>
      </w:r>
    </w:p>
    <w:p w14:paraId="177C47A0" w14:textId="172FFBB0" w:rsidR="003C1CF2" w:rsidRDefault="0094100C" w:rsidP="001D3587">
      <w:pPr>
        <w:pStyle w:val="StandardWeb"/>
        <w:spacing w:line="162" w:lineRule="atLeast"/>
        <w:ind w:left="-27"/>
        <w:jc w:val="both"/>
        <w:rPr>
          <w:rFonts w:asciiTheme="minorHAnsi" w:hAnsiTheme="minorHAnsi" w:cstheme="minorHAnsi"/>
          <w:sz w:val="20"/>
          <w:szCs w:val="20"/>
        </w:rPr>
      </w:pPr>
      <w:r w:rsidRPr="00294FA6">
        <w:rPr>
          <w:rFonts w:asciiTheme="minorHAnsi" w:hAnsiTheme="minorHAnsi" w:cstheme="minorHAnsi"/>
          <w:sz w:val="20"/>
          <w:szCs w:val="20"/>
        </w:rPr>
        <w:t>Bitte senden Sie Ihre</w:t>
      </w:r>
      <w:r w:rsidR="003C1CF2" w:rsidRPr="00294FA6">
        <w:rPr>
          <w:rFonts w:asciiTheme="minorHAnsi" w:hAnsiTheme="minorHAnsi" w:cstheme="minorHAnsi"/>
          <w:sz w:val="20"/>
          <w:szCs w:val="20"/>
        </w:rPr>
        <w:t xml:space="preserve"> </w:t>
      </w:r>
      <w:r w:rsidR="00FE3C31" w:rsidRPr="00294FA6">
        <w:rPr>
          <w:rFonts w:asciiTheme="minorHAnsi" w:hAnsiTheme="minorHAnsi" w:cstheme="minorHAnsi"/>
          <w:sz w:val="20"/>
          <w:szCs w:val="20"/>
        </w:rPr>
        <w:t xml:space="preserve">vollständigen </w:t>
      </w:r>
      <w:r w:rsidRPr="00294FA6">
        <w:rPr>
          <w:rFonts w:asciiTheme="minorHAnsi" w:hAnsiTheme="minorHAnsi" w:cstheme="minorHAnsi"/>
          <w:sz w:val="20"/>
          <w:szCs w:val="20"/>
        </w:rPr>
        <w:t xml:space="preserve">Bewerbungsunterlagen </w:t>
      </w:r>
      <w:r w:rsidR="003C1CF2" w:rsidRPr="00294FA6">
        <w:rPr>
          <w:rFonts w:asciiTheme="minorHAnsi" w:hAnsiTheme="minorHAnsi" w:cstheme="minorHAnsi"/>
          <w:sz w:val="20"/>
          <w:szCs w:val="20"/>
        </w:rPr>
        <w:t>unter Angabe Ihres Eintrittstermins sowie Ihrer Gehaltsvorstellung</w:t>
      </w:r>
      <w:r w:rsidR="001D3587" w:rsidRPr="00294FA6">
        <w:rPr>
          <w:rFonts w:asciiTheme="minorHAnsi" w:hAnsiTheme="minorHAnsi" w:cstheme="minorHAnsi"/>
          <w:sz w:val="20"/>
          <w:szCs w:val="20"/>
        </w:rPr>
        <w:t xml:space="preserve"> </w:t>
      </w:r>
      <w:r w:rsidR="00FE3C31" w:rsidRPr="00294FA6">
        <w:rPr>
          <w:rFonts w:asciiTheme="minorHAnsi" w:hAnsiTheme="minorHAnsi" w:cstheme="minorHAnsi"/>
          <w:sz w:val="20"/>
          <w:szCs w:val="20"/>
        </w:rPr>
        <w:t>an</w:t>
      </w:r>
      <w:r w:rsidR="001D3587" w:rsidRPr="00294FA6">
        <w:rPr>
          <w:rFonts w:asciiTheme="minorHAnsi" w:hAnsiTheme="minorHAnsi" w:cstheme="minorHAnsi"/>
          <w:sz w:val="20"/>
          <w:szCs w:val="20"/>
        </w:rPr>
        <w:t xml:space="preserve"> </w:t>
      </w:r>
      <w:r w:rsidR="00385BCF" w:rsidRPr="00294FA6">
        <w:rPr>
          <w:rFonts w:asciiTheme="minorHAnsi" w:hAnsiTheme="minorHAnsi" w:cstheme="minorHAnsi"/>
          <w:sz w:val="20"/>
          <w:szCs w:val="20"/>
        </w:rPr>
        <w:t xml:space="preserve">Tim </w:t>
      </w:r>
      <w:r w:rsidR="001D3587" w:rsidRPr="00294FA6">
        <w:rPr>
          <w:rFonts w:asciiTheme="minorHAnsi" w:hAnsiTheme="minorHAnsi" w:cstheme="minorHAnsi"/>
          <w:sz w:val="20"/>
          <w:szCs w:val="20"/>
        </w:rPr>
        <w:t>Greve</w:t>
      </w:r>
      <w:r w:rsidR="00D03414" w:rsidRPr="00294FA6">
        <w:rPr>
          <w:rFonts w:asciiTheme="minorHAnsi" w:hAnsiTheme="minorHAnsi" w:cstheme="minorHAnsi"/>
          <w:sz w:val="20"/>
          <w:szCs w:val="20"/>
        </w:rPr>
        <w:t>:</w:t>
      </w:r>
      <w:r w:rsidR="001D3587" w:rsidRPr="00294FA6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860331" w:rsidRPr="007532E4">
          <w:rPr>
            <w:rStyle w:val="Hyperlink"/>
            <w:rFonts w:asciiTheme="minorHAnsi" w:hAnsiTheme="minorHAnsi" w:cstheme="minorHAnsi"/>
            <w:sz w:val="20"/>
            <w:szCs w:val="20"/>
          </w:rPr>
          <w:t>bewerbungen@cosaco.com</w:t>
        </w:r>
      </w:hyperlink>
    </w:p>
    <w:p w14:paraId="22C99947" w14:textId="77777777" w:rsidR="00860331" w:rsidRPr="004969B3" w:rsidRDefault="00860331" w:rsidP="001D3587">
      <w:pPr>
        <w:pStyle w:val="StandardWeb"/>
        <w:spacing w:line="162" w:lineRule="atLeast"/>
        <w:ind w:left="-27"/>
        <w:jc w:val="both"/>
        <w:rPr>
          <w:rFonts w:asciiTheme="minorHAnsi" w:hAnsiTheme="minorHAnsi" w:cstheme="minorHAnsi"/>
          <w:sz w:val="28"/>
          <w:szCs w:val="28"/>
        </w:rPr>
      </w:pPr>
    </w:p>
    <w:p w14:paraId="15CF9ED7" w14:textId="371ADEF2" w:rsidR="006B75AB" w:rsidRPr="00294FA6" w:rsidRDefault="002453BD" w:rsidP="002453BD">
      <w:pPr>
        <w:pStyle w:val="StandardWeb"/>
        <w:spacing w:line="162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94FA6">
        <w:rPr>
          <w:rFonts w:asciiTheme="minorHAnsi" w:hAnsiTheme="minorHAnsi"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6EC5A0" wp14:editId="7EE69BF8">
                <wp:simplePos x="0" y="0"/>
                <wp:positionH relativeFrom="page">
                  <wp:posOffset>-173990</wp:posOffset>
                </wp:positionH>
                <wp:positionV relativeFrom="paragraph">
                  <wp:posOffset>10795</wp:posOffset>
                </wp:positionV>
                <wp:extent cx="7715250" cy="70485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F107" id="Rechteck 22" o:spid="_x0000_s1026" style="position:absolute;margin-left:-13.7pt;margin-top:.85pt;width:607.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" fillcolor="#e7e6e6 [3214]" strokecolor="#1f4d78 [1604]" strokeweight="1pt">
                <w10:wrap anchorx="page"/>
              </v:rect>
            </w:pict>
          </mc:Fallback>
        </mc:AlternateContent>
      </w:r>
      <w:r w:rsidR="000E016A" w:rsidRPr="00294FA6">
        <w:rPr>
          <w:rFonts w:asciiTheme="minorHAnsi" w:hAnsiTheme="minorHAnsi" w:cstheme="minorHAnsi"/>
          <w:b/>
          <w:sz w:val="20"/>
          <w:szCs w:val="20"/>
        </w:rPr>
        <w:t>Cosaco GmbH</w:t>
      </w:r>
    </w:p>
    <w:p w14:paraId="590D61C4" w14:textId="77777777" w:rsidR="003C1CF2" w:rsidRPr="00294FA6" w:rsidRDefault="000E016A" w:rsidP="003C1CF2">
      <w:pPr>
        <w:pStyle w:val="StandardWeb"/>
        <w:spacing w:line="162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Hlk102381321"/>
      <w:bookmarkEnd w:id="1"/>
      <w:r w:rsidRPr="00294FA6">
        <w:rPr>
          <w:rFonts w:asciiTheme="minorHAnsi" w:hAnsiTheme="minorHAnsi" w:cstheme="minorHAnsi"/>
          <w:sz w:val="20"/>
          <w:szCs w:val="20"/>
        </w:rPr>
        <w:t>Singapurstraße 1</w:t>
      </w:r>
    </w:p>
    <w:p w14:paraId="716C76DD" w14:textId="77777777" w:rsidR="007916B0" w:rsidRPr="00294FA6" w:rsidRDefault="00261BA7" w:rsidP="006A4031">
      <w:pPr>
        <w:pStyle w:val="StandardWeb"/>
        <w:spacing w:line="162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94FA6">
        <w:rPr>
          <w:rFonts w:asciiTheme="minorHAnsi" w:hAnsiTheme="minorHAnsi" w:cstheme="minorHAnsi"/>
          <w:color w:val="000000"/>
          <w:sz w:val="20"/>
          <w:szCs w:val="20"/>
        </w:rPr>
        <w:t>20</w:t>
      </w:r>
      <w:r w:rsidR="000A7A30" w:rsidRPr="00294FA6">
        <w:rPr>
          <w:rFonts w:asciiTheme="minorHAnsi" w:hAnsiTheme="minorHAnsi" w:cstheme="minorHAnsi"/>
          <w:color w:val="000000"/>
          <w:sz w:val="20"/>
          <w:szCs w:val="20"/>
        </w:rPr>
        <w:t>457</w:t>
      </w:r>
      <w:r w:rsidR="00B25AE0" w:rsidRPr="00294FA6">
        <w:rPr>
          <w:rFonts w:asciiTheme="minorHAnsi" w:hAnsiTheme="minorHAnsi" w:cstheme="minorHAnsi"/>
          <w:color w:val="000000"/>
          <w:sz w:val="20"/>
          <w:szCs w:val="20"/>
        </w:rPr>
        <w:t xml:space="preserve"> Hamburg</w:t>
      </w:r>
    </w:p>
    <w:p w14:paraId="6918F43E" w14:textId="77777777" w:rsidR="002E69FD" w:rsidRPr="00294FA6" w:rsidRDefault="00B25AE0">
      <w:pPr>
        <w:pStyle w:val="StandardWeb"/>
        <w:spacing w:line="162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94FA6">
        <w:rPr>
          <w:rStyle w:val="Hyperlink"/>
          <w:rFonts w:asciiTheme="minorHAnsi" w:hAnsiTheme="minorHAnsi" w:cstheme="minorHAnsi"/>
          <w:sz w:val="20"/>
          <w:szCs w:val="20"/>
        </w:rPr>
        <w:t>www.</w:t>
      </w:r>
      <w:r w:rsidR="000A7A30" w:rsidRPr="00294FA6">
        <w:rPr>
          <w:rStyle w:val="Hyperlink"/>
          <w:rFonts w:asciiTheme="minorHAnsi" w:hAnsiTheme="minorHAnsi" w:cstheme="minorHAnsi"/>
          <w:sz w:val="20"/>
          <w:szCs w:val="20"/>
        </w:rPr>
        <w:t>cosaco</w:t>
      </w:r>
      <w:r w:rsidRPr="00294FA6">
        <w:rPr>
          <w:rStyle w:val="Hyperlink"/>
          <w:rFonts w:asciiTheme="minorHAnsi" w:hAnsiTheme="minorHAnsi" w:cstheme="minorHAnsi"/>
          <w:sz w:val="20"/>
          <w:szCs w:val="20"/>
        </w:rPr>
        <w:t>.com</w:t>
      </w:r>
    </w:p>
    <w:sectPr w:rsidR="002E69FD" w:rsidRPr="00294FA6" w:rsidSect="00860331">
      <w:pgSz w:w="11906" w:h="16838" w:code="9"/>
      <w:pgMar w:top="992" w:right="1247" w:bottom="249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0887" w14:textId="77777777" w:rsidR="008E18F6" w:rsidRDefault="008E18F6">
      <w:r>
        <w:separator/>
      </w:r>
    </w:p>
  </w:endnote>
  <w:endnote w:type="continuationSeparator" w:id="0">
    <w:p w14:paraId="07603F12" w14:textId="77777777" w:rsidR="008E18F6" w:rsidRDefault="008E18F6">
      <w:r>
        <w:continuationSeparator/>
      </w:r>
    </w:p>
  </w:endnote>
  <w:endnote w:type="continuationNotice" w:id="1">
    <w:p w14:paraId="11096535" w14:textId="77777777" w:rsidR="008E18F6" w:rsidRDefault="008E1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29A1" w14:textId="77777777" w:rsidR="008E18F6" w:rsidRDefault="008E18F6">
      <w:r>
        <w:separator/>
      </w:r>
    </w:p>
  </w:footnote>
  <w:footnote w:type="continuationSeparator" w:id="0">
    <w:p w14:paraId="30F263F2" w14:textId="77777777" w:rsidR="008E18F6" w:rsidRDefault="008E18F6">
      <w:r>
        <w:continuationSeparator/>
      </w:r>
    </w:p>
  </w:footnote>
  <w:footnote w:type="continuationNotice" w:id="1">
    <w:p w14:paraId="048DC39A" w14:textId="77777777" w:rsidR="008E18F6" w:rsidRDefault="008E1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BA7"/>
    <w:multiLevelType w:val="hybridMultilevel"/>
    <w:tmpl w:val="5168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3DC"/>
    <w:multiLevelType w:val="hybridMultilevel"/>
    <w:tmpl w:val="C9240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6EB"/>
    <w:multiLevelType w:val="hybridMultilevel"/>
    <w:tmpl w:val="3C0A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0746"/>
    <w:multiLevelType w:val="multilevel"/>
    <w:tmpl w:val="539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A0B7B"/>
    <w:multiLevelType w:val="multilevel"/>
    <w:tmpl w:val="52F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9B3CB9"/>
    <w:multiLevelType w:val="hybridMultilevel"/>
    <w:tmpl w:val="55FC34E8"/>
    <w:lvl w:ilvl="0" w:tplc="D496F6A2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13D1F"/>
    <w:multiLevelType w:val="multilevel"/>
    <w:tmpl w:val="FC10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B0966"/>
    <w:multiLevelType w:val="hybridMultilevel"/>
    <w:tmpl w:val="A268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660C5"/>
    <w:multiLevelType w:val="multilevel"/>
    <w:tmpl w:val="44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D303B"/>
    <w:multiLevelType w:val="hybridMultilevel"/>
    <w:tmpl w:val="CB1447BC"/>
    <w:lvl w:ilvl="0" w:tplc="B65695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25DB5"/>
    <w:multiLevelType w:val="multilevel"/>
    <w:tmpl w:val="4300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30C41"/>
    <w:multiLevelType w:val="multilevel"/>
    <w:tmpl w:val="A3F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06074"/>
    <w:multiLevelType w:val="hybridMultilevel"/>
    <w:tmpl w:val="189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50AC7"/>
    <w:multiLevelType w:val="multilevel"/>
    <w:tmpl w:val="689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631B"/>
    <w:multiLevelType w:val="hybridMultilevel"/>
    <w:tmpl w:val="9BACA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011E8"/>
    <w:multiLevelType w:val="hybridMultilevel"/>
    <w:tmpl w:val="26F4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0752C"/>
    <w:multiLevelType w:val="hybridMultilevel"/>
    <w:tmpl w:val="B53645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FC8"/>
    <w:multiLevelType w:val="multilevel"/>
    <w:tmpl w:val="F8E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54AC8"/>
    <w:multiLevelType w:val="hybridMultilevel"/>
    <w:tmpl w:val="4A228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37217C"/>
    <w:multiLevelType w:val="multilevel"/>
    <w:tmpl w:val="902C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E2EBA"/>
    <w:multiLevelType w:val="hybridMultilevel"/>
    <w:tmpl w:val="84D20000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15366"/>
    <w:multiLevelType w:val="hybridMultilevel"/>
    <w:tmpl w:val="4D98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3BF9"/>
    <w:multiLevelType w:val="hybridMultilevel"/>
    <w:tmpl w:val="DCC8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E6181"/>
    <w:multiLevelType w:val="multilevel"/>
    <w:tmpl w:val="A88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F533B"/>
    <w:multiLevelType w:val="multilevel"/>
    <w:tmpl w:val="914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D6E4F"/>
    <w:multiLevelType w:val="hybridMultilevel"/>
    <w:tmpl w:val="F4DC3C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B4C54"/>
    <w:multiLevelType w:val="multilevel"/>
    <w:tmpl w:val="045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54BB2"/>
    <w:multiLevelType w:val="hybridMultilevel"/>
    <w:tmpl w:val="58A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662B1"/>
    <w:multiLevelType w:val="multilevel"/>
    <w:tmpl w:val="D8B6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B0E55"/>
    <w:multiLevelType w:val="hybridMultilevel"/>
    <w:tmpl w:val="0B562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F3640"/>
    <w:multiLevelType w:val="hybridMultilevel"/>
    <w:tmpl w:val="EB50DD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30A63"/>
    <w:multiLevelType w:val="multilevel"/>
    <w:tmpl w:val="2E2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8B4B17"/>
    <w:multiLevelType w:val="hybridMultilevel"/>
    <w:tmpl w:val="E9A4D4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53010"/>
    <w:multiLevelType w:val="multilevel"/>
    <w:tmpl w:val="1A3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D5E49"/>
    <w:multiLevelType w:val="multilevel"/>
    <w:tmpl w:val="B7A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37D89"/>
    <w:multiLevelType w:val="multilevel"/>
    <w:tmpl w:val="8038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436733">
    <w:abstractNumId w:val="32"/>
  </w:num>
  <w:num w:numId="2" w16cid:durableId="2069457297">
    <w:abstractNumId w:val="5"/>
  </w:num>
  <w:num w:numId="3" w16cid:durableId="1834250299">
    <w:abstractNumId w:val="16"/>
  </w:num>
  <w:num w:numId="4" w16cid:durableId="1413819823">
    <w:abstractNumId w:val="4"/>
  </w:num>
  <w:num w:numId="5" w16cid:durableId="1362627736">
    <w:abstractNumId w:val="35"/>
  </w:num>
  <w:num w:numId="6" w16cid:durableId="1547915714">
    <w:abstractNumId w:val="17"/>
  </w:num>
  <w:num w:numId="7" w16cid:durableId="1043749550">
    <w:abstractNumId w:val="21"/>
  </w:num>
  <w:num w:numId="8" w16cid:durableId="681854598">
    <w:abstractNumId w:val="25"/>
  </w:num>
  <w:num w:numId="9" w16cid:durableId="1998142266">
    <w:abstractNumId w:val="30"/>
  </w:num>
  <w:num w:numId="10" w16cid:durableId="1282224261">
    <w:abstractNumId w:val="18"/>
  </w:num>
  <w:num w:numId="11" w16cid:durableId="590163962">
    <w:abstractNumId w:val="23"/>
  </w:num>
  <w:num w:numId="12" w16cid:durableId="1406223757">
    <w:abstractNumId w:val="31"/>
  </w:num>
  <w:num w:numId="13" w16cid:durableId="1024284070">
    <w:abstractNumId w:val="34"/>
  </w:num>
  <w:num w:numId="14" w16cid:durableId="1321932785">
    <w:abstractNumId w:val="1"/>
  </w:num>
  <w:num w:numId="15" w16cid:durableId="1493371595">
    <w:abstractNumId w:val="7"/>
  </w:num>
  <w:num w:numId="16" w16cid:durableId="971709327">
    <w:abstractNumId w:val="6"/>
  </w:num>
  <w:num w:numId="17" w16cid:durableId="1167404968">
    <w:abstractNumId w:val="10"/>
  </w:num>
  <w:num w:numId="18" w16cid:durableId="191649993">
    <w:abstractNumId w:val="26"/>
  </w:num>
  <w:num w:numId="19" w16cid:durableId="1688212274">
    <w:abstractNumId w:val="14"/>
  </w:num>
  <w:num w:numId="20" w16cid:durableId="56977816">
    <w:abstractNumId w:val="24"/>
  </w:num>
  <w:num w:numId="21" w16cid:durableId="1806385803">
    <w:abstractNumId w:val="29"/>
  </w:num>
  <w:num w:numId="22" w16cid:durableId="810901963">
    <w:abstractNumId w:val="9"/>
  </w:num>
  <w:num w:numId="23" w16cid:durableId="42364060">
    <w:abstractNumId w:val="27"/>
  </w:num>
  <w:num w:numId="24" w16cid:durableId="10617430">
    <w:abstractNumId w:val="3"/>
  </w:num>
  <w:num w:numId="25" w16cid:durableId="509176467">
    <w:abstractNumId w:val="2"/>
  </w:num>
  <w:num w:numId="26" w16cid:durableId="1244682413">
    <w:abstractNumId w:val="12"/>
  </w:num>
  <w:num w:numId="27" w16cid:durableId="2001539345">
    <w:abstractNumId w:val="0"/>
  </w:num>
  <w:num w:numId="28" w16cid:durableId="1646465334">
    <w:abstractNumId w:val="22"/>
  </w:num>
  <w:num w:numId="29" w16cid:durableId="1098254380">
    <w:abstractNumId w:val="28"/>
  </w:num>
  <w:num w:numId="30" w16cid:durableId="1229147328">
    <w:abstractNumId w:val="15"/>
  </w:num>
  <w:num w:numId="31" w16cid:durableId="1376662892">
    <w:abstractNumId w:val="8"/>
  </w:num>
  <w:num w:numId="32" w16cid:durableId="1511721531">
    <w:abstractNumId w:val="11"/>
  </w:num>
  <w:num w:numId="33" w16cid:durableId="1652516941">
    <w:abstractNumId w:val="13"/>
  </w:num>
  <w:num w:numId="34" w16cid:durableId="1849832037">
    <w:abstractNumId w:val="19"/>
  </w:num>
  <w:num w:numId="35" w16cid:durableId="867375955">
    <w:abstractNumId w:val="33"/>
  </w:num>
  <w:num w:numId="36" w16cid:durableId="1099791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7C"/>
    <w:rsid w:val="00001132"/>
    <w:rsid w:val="00001D5B"/>
    <w:rsid w:val="0001235F"/>
    <w:rsid w:val="00020064"/>
    <w:rsid w:val="0002738D"/>
    <w:rsid w:val="000275C0"/>
    <w:rsid w:val="000427D8"/>
    <w:rsid w:val="0004404B"/>
    <w:rsid w:val="00045BD7"/>
    <w:rsid w:val="00056816"/>
    <w:rsid w:val="0005791A"/>
    <w:rsid w:val="000604AB"/>
    <w:rsid w:val="00060CEA"/>
    <w:rsid w:val="00062808"/>
    <w:rsid w:val="0006761A"/>
    <w:rsid w:val="00067DAA"/>
    <w:rsid w:val="000705AE"/>
    <w:rsid w:val="00074414"/>
    <w:rsid w:val="00076632"/>
    <w:rsid w:val="00083E2B"/>
    <w:rsid w:val="000867CE"/>
    <w:rsid w:val="0009030B"/>
    <w:rsid w:val="00090A7B"/>
    <w:rsid w:val="00093B98"/>
    <w:rsid w:val="0009750D"/>
    <w:rsid w:val="000977F7"/>
    <w:rsid w:val="000A7A30"/>
    <w:rsid w:val="000B16B1"/>
    <w:rsid w:val="000B16D9"/>
    <w:rsid w:val="000B2EEB"/>
    <w:rsid w:val="000B7111"/>
    <w:rsid w:val="000C002E"/>
    <w:rsid w:val="000C097C"/>
    <w:rsid w:val="000C2F6C"/>
    <w:rsid w:val="000D3580"/>
    <w:rsid w:val="000D3777"/>
    <w:rsid w:val="000D7DFD"/>
    <w:rsid w:val="000E016A"/>
    <w:rsid w:val="000E6F3F"/>
    <w:rsid w:val="000F2B47"/>
    <w:rsid w:val="000F50F3"/>
    <w:rsid w:val="000F75AF"/>
    <w:rsid w:val="0011018C"/>
    <w:rsid w:val="00110616"/>
    <w:rsid w:val="00112A6E"/>
    <w:rsid w:val="001179AE"/>
    <w:rsid w:val="0012630D"/>
    <w:rsid w:val="001266F4"/>
    <w:rsid w:val="00130CB6"/>
    <w:rsid w:val="00133B86"/>
    <w:rsid w:val="0013549A"/>
    <w:rsid w:val="001355EA"/>
    <w:rsid w:val="00137874"/>
    <w:rsid w:val="001425C5"/>
    <w:rsid w:val="00142F35"/>
    <w:rsid w:val="001513D7"/>
    <w:rsid w:val="00160587"/>
    <w:rsid w:val="001644BE"/>
    <w:rsid w:val="001711CE"/>
    <w:rsid w:val="0017298A"/>
    <w:rsid w:val="0017375E"/>
    <w:rsid w:val="00176569"/>
    <w:rsid w:val="00185B37"/>
    <w:rsid w:val="00194C9D"/>
    <w:rsid w:val="001953BA"/>
    <w:rsid w:val="001956F7"/>
    <w:rsid w:val="001A7F8A"/>
    <w:rsid w:val="001B0DB4"/>
    <w:rsid w:val="001B2086"/>
    <w:rsid w:val="001B401F"/>
    <w:rsid w:val="001B682F"/>
    <w:rsid w:val="001C0BC9"/>
    <w:rsid w:val="001C4144"/>
    <w:rsid w:val="001C6071"/>
    <w:rsid w:val="001C73AF"/>
    <w:rsid w:val="001C7623"/>
    <w:rsid w:val="001D1BD8"/>
    <w:rsid w:val="001D3587"/>
    <w:rsid w:val="001E1A5F"/>
    <w:rsid w:val="001E287C"/>
    <w:rsid w:val="00203BCE"/>
    <w:rsid w:val="002040DA"/>
    <w:rsid w:val="0020481B"/>
    <w:rsid w:val="00205C30"/>
    <w:rsid w:val="00205F7C"/>
    <w:rsid w:val="00211427"/>
    <w:rsid w:val="00212DA6"/>
    <w:rsid w:val="002153FD"/>
    <w:rsid w:val="00215F30"/>
    <w:rsid w:val="00216DCF"/>
    <w:rsid w:val="00217EBC"/>
    <w:rsid w:val="00221DB1"/>
    <w:rsid w:val="0022633A"/>
    <w:rsid w:val="00227E3E"/>
    <w:rsid w:val="002431C7"/>
    <w:rsid w:val="00243681"/>
    <w:rsid w:val="00245267"/>
    <w:rsid w:val="002453BD"/>
    <w:rsid w:val="00245D49"/>
    <w:rsid w:val="00247999"/>
    <w:rsid w:val="00251C10"/>
    <w:rsid w:val="00252E17"/>
    <w:rsid w:val="00261BA7"/>
    <w:rsid w:val="00263537"/>
    <w:rsid w:val="00266D9C"/>
    <w:rsid w:val="0027501C"/>
    <w:rsid w:val="00284365"/>
    <w:rsid w:val="002924BD"/>
    <w:rsid w:val="00294FA6"/>
    <w:rsid w:val="0029523D"/>
    <w:rsid w:val="002B4961"/>
    <w:rsid w:val="002B5F50"/>
    <w:rsid w:val="002C077B"/>
    <w:rsid w:val="002C2040"/>
    <w:rsid w:val="002D1585"/>
    <w:rsid w:val="002D5793"/>
    <w:rsid w:val="002D630C"/>
    <w:rsid w:val="002D7C5A"/>
    <w:rsid w:val="002E03F9"/>
    <w:rsid w:val="002E0CE0"/>
    <w:rsid w:val="002E10B3"/>
    <w:rsid w:val="002E1FAF"/>
    <w:rsid w:val="002E3615"/>
    <w:rsid w:val="002E666F"/>
    <w:rsid w:val="002E69FD"/>
    <w:rsid w:val="002F18DB"/>
    <w:rsid w:val="002F2013"/>
    <w:rsid w:val="00300932"/>
    <w:rsid w:val="0030249B"/>
    <w:rsid w:val="00304889"/>
    <w:rsid w:val="00317392"/>
    <w:rsid w:val="00317C21"/>
    <w:rsid w:val="00331AA6"/>
    <w:rsid w:val="003375ED"/>
    <w:rsid w:val="00345A5A"/>
    <w:rsid w:val="00345BCA"/>
    <w:rsid w:val="003461D8"/>
    <w:rsid w:val="00352A38"/>
    <w:rsid w:val="0035600A"/>
    <w:rsid w:val="003600C6"/>
    <w:rsid w:val="0036068B"/>
    <w:rsid w:val="0036504C"/>
    <w:rsid w:val="00367543"/>
    <w:rsid w:val="00370C6A"/>
    <w:rsid w:val="003712DB"/>
    <w:rsid w:val="003730A4"/>
    <w:rsid w:val="00375088"/>
    <w:rsid w:val="003815B3"/>
    <w:rsid w:val="00385BCF"/>
    <w:rsid w:val="003951FC"/>
    <w:rsid w:val="003B4441"/>
    <w:rsid w:val="003B4754"/>
    <w:rsid w:val="003B53F0"/>
    <w:rsid w:val="003B55AB"/>
    <w:rsid w:val="003C1CF2"/>
    <w:rsid w:val="003C6591"/>
    <w:rsid w:val="003D7F4E"/>
    <w:rsid w:val="003E1C22"/>
    <w:rsid w:val="003E36A7"/>
    <w:rsid w:val="003F7E09"/>
    <w:rsid w:val="004117F4"/>
    <w:rsid w:val="00421600"/>
    <w:rsid w:val="00424B64"/>
    <w:rsid w:val="00430660"/>
    <w:rsid w:val="00440E0B"/>
    <w:rsid w:val="00442E39"/>
    <w:rsid w:val="004430A0"/>
    <w:rsid w:val="0044658F"/>
    <w:rsid w:val="00446B7D"/>
    <w:rsid w:val="00447911"/>
    <w:rsid w:val="004546C6"/>
    <w:rsid w:val="0045575C"/>
    <w:rsid w:val="00465501"/>
    <w:rsid w:val="00470406"/>
    <w:rsid w:val="00474457"/>
    <w:rsid w:val="0047650C"/>
    <w:rsid w:val="00480E0A"/>
    <w:rsid w:val="00483A01"/>
    <w:rsid w:val="00483D45"/>
    <w:rsid w:val="0048533F"/>
    <w:rsid w:val="0049052D"/>
    <w:rsid w:val="00491A25"/>
    <w:rsid w:val="00491CC8"/>
    <w:rsid w:val="00493E57"/>
    <w:rsid w:val="004946DF"/>
    <w:rsid w:val="004969B3"/>
    <w:rsid w:val="004A2288"/>
    <w:rsid w:val="004A28BF"/>
    <w:rsid w:val="004A2E7E"/>
    <w:rsid w:val="004A6E42"/>
    <w:rsid w:val="004B33B1"/>
    <w:rsid w:val="004B7D49"/>
    <w:rsid w:val="004C5C36"/>
    <w:rsid w:val="004E5502"/>
    <w:rsid w:val="004E6D79"/>
    <w:rsid w:val="004F79F5"/>
    <w:rsid w:val="005042A9"/>
    <w:rsid w:val="00505771"/>
    <w:rsid w:val="00513ABE"/>
    <w:rsid w:val="00515044"/>
    <w:rsid w:val="00525938"/>
    <w:rsid w:val="0054161E"/>
    <w:rsid w:val="00547B5D"/>
    <w:rsid w:val="005566EE"/>
    <w:rsid w:val="005620AF"/>
    <w:rsid w:val="0056678A"/>
    <w:rsid w:val="00596DC4"/>
    <w:rsid w:val="0059733A"/>
    <w:rsid w:val="005A4E76"/>
    <w:rsid w:val="005A74CD"/>
    <w:rsid w:val="005B0F28"/>
    <w:rsid w:val="005B1F7C"/>
    <w:rsid w:val="005B21CD"/>
    <w:rsid w:val="005B5DA3"/>
    <w:rsid w:val="005B65F6"/>
    <w:rsid w:val="005C574D"/>
    <w:rsid w:val="005D042E"/>
    <w:rsid w:val="005D3CD9"/>
    <w:rsid w:val="005D4F1E"/>
    <w:rsid w:val="005D5394"/>
    <w:rsid w:val="005E0FBC"/>
    <w:rsid w:val="005E7627"/>
    <w:rsid w:val="005F74CD"/>
    <w:rsid w:val="00601DA3"/>
    <w:rsid w:val="0061019F"/>
    <w:rsid w:val="00621661"/>
    <w:rsid w:val="006305AC"/>
    <w:rsid w:val="00632517"/>
    <w:rsid w:val="006343AD"/>
    <w:rsid w:val="00634926"/>
    <w:rsid w:val="006473A7"/>
    <w:rsid w:val="00652A4E"/>
    <w:rsid w:val="006551C6"/>
    <w:rsid w:val="0066729B"/>
    <w:rsid w:val="00672CBF"/>
    <w:rsid w:val="0067318F"/>
    <w:rsid w:val="00677DD2"/>
    <w:rsid w:val="00677FE7"/>
    <w:rsid w:val="006948B8"/>
    <w:rsid w:val="006A4031"/>
    <w:rsid w:val="006A7695"/>
    <w:rsid w:val="006B0CD0"/>
    <w:rsid w:val="006B75AB"/>
    <w:rsid w:val="006C0606"/>
    <w:rsid w:val="006C171A"/>
    <w:rsid w:val="006C6663"/>
    <w:rsid w:val="006D1298"/>
    <w:rsid w:val="006D5CF7"/>
    <w:rsid w:val="006E0298"/>
    <w:rsid w:val="006E41B4"/>
    <w:rsid w:val="006E6DBE"/>
    <w:rsid w:val="006E6E17"/>
    <w:rsid w:val="006F0C54"/>
    <w:rsid w:val="006F1BAD"/>
    <w:rsid w:val="006F7593"/>
    <w:rsid w:val="00703B6B"/>
    <w:rsid w:val="00720445"/>
    <w:rsid w:val="007267D9"/>
    <w:rsid w:val="00727727"/>
    <w:rsid w:val="007344F8"/>
    <w:rsid w:val="00744772"/>
    <w:rsid w:val="00745559"/>
    <w:rsid w:val="00750D84"/>
    <w:rsid w:val="00753806"/>
    <w:rsid w:val="00764A59"/>
    <w:rsid w:val="0076652B"/>
    <w:rsid w:val="007916B0"/>
    <w:rsid w:val="0079279B"/>
    <w:rsid w:val="00793C17"/>
    <w:rsid w:val="007A1F1D"/>
    <w:rsid w:val="007B3ED5"/>
    <w:rsid w:val="007B40CC"/>
    <w:rsid w:val="007C61CB"/>
    <w:rsid w:val="007D0531"/>
    <w:rsid w:val="007D1D5B"/>
    <w:rsid w:val="007E1F0F"/>
    <w:rsid w:val="007F3FEB"/>
    <w:rsid w:val="008015EE"/>
    <w:rsid w:val="00801620"/>
    <w:rsid w:val="0080596E"/>
    <w:rsid w:val="00807C53"/>
    <w:rsid w:val="008207BE"/>
    <w:rsid w:val="00824159"/>
    <w:rsid w:val="008304C6"/>
    <w:rsid w:val="00834418"/>
    <w:rsid w:val="00834D09"/>
    <w:rsid w:val="00842315"/>
    <w:rsid w:val="00847BE2"/>
    <w:rsid w:val="00850FEC"/>
    <w:rsid w:val="00852170"/>
    <w:rsid w:val="0085312D"/>
    <w:rsid w:val="008578E5"/>
    <w:rsid w:val="00857B0B"/>
    <w:rsid w:val="00860331"/>
    <w:rsid w:val="00863D25"/>
    <w:rsid w:val="008649D9"/>
    <w:rsid w:val="00864A63"/>
    <w:rsid w:val="00870BD3"/>
    <w:rsid w:val="00871179"/>
    <w:rsid w:val="008764EF"/>
    <w:rsid w:val="008863D8"/>
    <w:rsid w:val="00893C0B"/>
    <w:rsid w:val="0089705D"/>
    <w:rsid w:val="008A0D41"/>
    <w:rsid w:val="008A0FEA"/>
    <w:rsid w:val="008A30D0"/>
    <w:rsid w:val="008A3FCC"/>
    <w:rsid w:val="008B6AD8"/>
    <w:rsid w:val="008C0FD5"/>
    <w:rsid w:val="008C3085"/>
    <w:rsid w:val="008C418B"/>
    <w:rsid w:val="008C69D8"/>
    <w:rsid w:val="008E0ABE"/>
    <w:rsid w:val="008E18F6"/>
    <w:rsid w:val="008E1C7F"/>
    <w:rsid w:val="008E33DC"/>
    <w:rsid w:val="008E399D"/>
    <w:rsid w:val="008E43E3"/>
    <w:rsid w:val="008E508A"/>
    <w:rsid w:val="008E7CFE"/>
    <w:rsid w:val="008F1098"/>
    <w:rsid w:val="008F64FC"/>
    <w:rsid w:val="008F6922"/>
    <w:rsid w:val="0090731A"/>
    <w:rsid w:val="0091719D"/>
    <w:rsid w:val="00922084"/>
    <w:rsid w:val="00923EF6"/>
    <w:rsid w:val="009300BE"/>
    <w:rsid w:val="0093089D"/>
    <w:rsid w:val="0093737E"/>
    <w:rsid w:val="0094100C"/>
    <w:rsid w:val="009443BA"/>
    <w:rsid w:val="009473A1"/>
    <w:rsid w:val="00954FB0"/>
    <w:rsid w:val="0095616E"/>
    <w:rsid w:val="009604FB"/>
    <w:rsid w:val="0096224E"/>
    <w:rsid w:val="00963174"/>
    <w:rsid w:val="00967956"/>
    <w:rsid w:val="0097222D"/>
    <w:rsid w:val="009741F5"/>
    <w:rsid w:val="009864F1"/>
    <w:rsid w:val="009A0B06"/>
    <w:rsid w:val="009A5036"/>
    <w:rsid w:val="009B5B3D"/>
    <w:rsid w:val="009C15A2"/>
    <w:rsid w:val="009C4661"/>
    <w:rsid w:val="009C6A77"/>
    <w:rsid w:val="009D1788"/>
    <w:rsid w:val="009D5630"/>
    <w:rsid w:val="009D59A4"/>
    <w:rsid w:val="009D794F"/>
    <w:rsid w:val="009E1BFA"/>
    <w:rsid w:val="009E2AD0"/>
    <w:rsid w:val="009E4F01"/>
    <w:rsid w:val="009E628E"/>
    <w:rsid w:val="009F0D47"/>
    <w:rsid w:val="009F10F4"/>
    <w:rsid w:val="009F1E84"/>
    <w:rsid w:val="009F2CAE"/>
    <w:rsid w:val="009F4AC2"/>
    <w:rsid w:val="00A00DF6"/>
    <w:rsid w:val="00A012F4"/>
    <w:rsid w:val="00A055DB"/>
    <w:rsid w:val="00A061CA"/>
    <w:rsid w:val="00A12507"/>
    <w:rsid w:val="00A132DC"/>
    <w:rsid w:val="00A166B1"/>
    <w:rsid w:val="00A2716F"/>
    <w:rsid w:val="00A27CC5"/>
    <w:rsid w:val="00A30488"/>
    <w:rsid w:val="00A318D9"/>
    <w:rsid w:val="00A4066F"/>
    <w:rsid w:val="00A42F2B"/>
    <w:rsid w:val="00A42FFE"/>
    <w:rsid w:val="00A4378C"/>
    <w:rsid w:val="00A43808"/>
    <w:rsid w:val="00A46B4A"/>
    <w:rsid w:val="00A52EC0"/>
    <w:rsid w:val="00A54D3B"/>
    <w:rsid w:val="00A6258A"/>
    <w:rsid w:val="00A70B99"/>
    <w:rsid w:val="00A80D72"/>
    <w:rsid w:val="00A821B1"/>
    <w:rsid w:val="00A870E5"/>
    <w:rsid w:val="00A92868"/>
    <w:rsid w:val="00AA35DA"/>
    <w:rsid w:val="00AB2676"/>
    <w:rsid w:val="00AB4069"/>
    <w:rsid w:val="00AC16E3"/>
    <w:rsid w:val="00AC4549"/>
    <w:rsid w:val="00AC4980"/>
    <w:rsid w:val="00AC58C9"/>
    <w:rsid w:val="00AC7E5D"/>
    <w:rsid w:val="00B00B26"/>
    <w:rsid w:val="00B05338"/>
    <w:rsid w:val="00B11666"/>
    <w:rsid w:val="00B24A08"/>
    <w:rsid w:val="00B25AE0"/>
    <w:rsid w:val="00B271BF"/>
    <w:rsid w:val="00B31FA0"/>
    <w:rsid w:val="00B32808"/>
    <w:rsid w:val="00B348AA"/>
    <w:rsid w:val="00B416FC"/>
    <w:rsid w:val="00B47313"/>
    <w:rsid w:val="00B52203"/>
    <w:rsid w:val="00B54287"/>
    <w:rsid w:val="00B5525F"/>
    <w:rsid w:val="00B5768E"/>
    <w:rsid w:val="00B62D08"/>
    <w:rsid w:val="00B62F85"/>
    <w:rsid w:val="00B64171"/>
    <w:rsid w:val="00B64175"/>
    <w:rsid w:val="00B6559F"/>
    <w:rsid w:val="00B76D43"/>
    <w:rsid w:val="00B83B4B"/>
    <w:rsid w:val="00B848E0"/>
    <w:rsid w:val="00B87D03"/>
    <w:rsid w:val="00BA6F5A"/>
    <w:rsid w:val="00BB1722"/>
    <w:rsid w:val="00BB552A"/>
    <w:rsid w:val="00BB7068"/>
    <w:rsid w:val="00BB7085"/>
    <w:rsid w:val="00BC22D2"/>
    <w:rsid w:val="00BC7089"/>
    <w:rsid w:val="00BC7B5F"/>
    <w:rsid w:val="00BE0A63"/>
    <w:rsid w:val="00BE0CBD"/>
    <w:rsid w:val="00BE1BE7"/>
    <w:rsid w:val="00BE36AD"/>
    <w:rsid w:val="00BF354D"/>
    <w:rsid w:val="00BF7959"/>
    <w:rsid w:val="00C03BB2"/>
    <w:rsid w:val="00C07126"/>
    <w:rsid w:val="00C103DA"/>
    <w:rsid w:val="00C124A1"/>
    <w:rsid w:val="00C15DF2"/>
    <w:rsid w:val="00C167FE"/>
    <w:rsid w:val="00C17701"/>
    <w:rsid w:val="00C25B9E"/>
    <w:rsid w:val="00C41476"/>
    <w:rsid w:val="00C447A8"/>
    <w:rsid w:val="00C465ED"/>
    <w:rsid w:val="00C478EB"/>
    <w:rsid w:val="00C47908"/>
    <w:rsid w:val="00C561C4"/>
    <w:rsid w:val="00C61A21"/>
    <w:rsid w:val="00C64468"/>
    <w:rsid w:val="00C659F3"/>
    <w:rsid w:val="00C65D16"/>
    <w:rsid w:val="00C66DF1"/>
    <w:rsid w:val="00C80348"/>
    <w:rsid w:val="00C87693"/>
    <w:rsid w:val="00C95300"/>
    <w:rsid w:val="00CA2E05"/>
    <w:rsid w:val="00CA315C"/>
    <w:rsid w:val="00CA4F8C"/>
    <w:rsid w:val="00CB43EC"/>
    <w:rsid w:val="00CC2947"/>
    <w:rsid w:val="00CC3BD4"/>
    <w:rsid w:val="00CD0BBE"/>
    <w:rsid w:val="00CD25C1"/>
    <w:rsid w:val="00CD3A35"/>
    <w:rsid w:val="00CD5B1E"/>
    <w:rsid w:val="00CD7437"/>
    <w:rsid w:val="00CE2CCE"/>
    <w:rsid w:val="00CE782C"/>
    <w:rsid w:val="00CF1B78"/>
    <w:rsid w:val="00CF1B93"/>
    <w:rsid w:val="00CF20BC"/>
    <w:rsid w:val="00CF43C7"/>
    <w:rsid w:val="00CF5DCD"/>
    <w:rsid w:val="00D03414"/>
    <w:rsid w:val="00D047FF"/>
    <w:rsid w:val="00D04EA6"/>
    <w:rsid w:val="00D1325E"/>
    <w:rsid w:val="00D21818"/>
    <w:rsid w:val="00D362BA"/>
    <w:rsid w:val="00D40688"/>
    <w:rsid w:val="00D41F21"/>
    <w:rsid w:val="00D5130E"/>
    <w:rsid w:val="00D51C17"/>
    <w:rsid w:val="00D52776"/>
    <w:rsid w:val="00D5644D"/>
    <w:rsid w:val="00D62666"/>
    <w:rsid w:val="00D66118"/>
    <w:rsid w:val="00D7613A"/>
    <w:rsid w:val="00D77E4D"/>
    <w:rsid w:val="00D92241"/>
    <w:rsid w:val="00D97BCC"/>
    <w:rsid w:val="00DA379C"/>
    <w:rsid w:val="00DB0004"/>
    <w:rsid w:val="00DB1FD6"/>
    <w:rsid w:val="00DB2297"/>
    <w:rsid w:val="00DB2AA6"/>
    <w:rsid w:val="00DC54EE"/>
    <w:rsid w:val="00DC6E71"/>
    <w:rsid w:val="00DC7AC8"/>
    <w:rsid w:val="00DD0ED5"/>
    <w:rsid w:val="00DD4A64"/>
    <w:rsid w:val="00DD653E"/>
    <w:rsid w:val="00DE0ADD"/>
    <w:rsid w:val="00DE1365"/>
    <w:rsid w:val="00DE69EC"/>
    <w:rsid w:val="00DF117C"/>
    <w:rsid w:val="00DF3EEB"/>
    <w:rsid w:val="00DF4B71"/>
    <w:rsid w:val="00E01DFA"/>
    <w:rsid w:val="00E0454D"/>
    <w:rsid w:val="00E12046"/>
    <w:rsid w:val="00E132BF"/>
    <w:rsid w:val="00E13A29"/>
    <w:rsid w:val="00E15E50"/>
    <w:rsid w:val="00E304FF"/>
    <w:rsid w:val="00E3146F"/>
    <w:rsid w:val="00E33032"/>
    <w:rsid w:val="00E406E1"/>
    <w:rsid w:val="00E40BD3"/>
    <w:rsid w:val="00E41918"/>
    <w:rsid w:val="00E41A12"/>
    <w:rsid w:val="00E4403A"/>
    <w:rsid w:val="00E4581B"/>
    <w:rsid w:val="00E53E70"/>
    <w:rsid w:val="00E57B56"/>
    <w:rsid w:val="00E60A96"/>
    <w:rsid w:val="00E622D7"/>
    <w:rsid w:val="00E63E2E"/>
    <w:rsid w:val="00E664D0"/>
    <w:rsid w:val="00E665FE"/>
    <w:rsid w:val="00E66B28"/>
    <w:rsid w:val="00E7050B"/>
    <w:rsid w:val="00E71DC8"/>
    <w:rsid w:val="00E83863"/>
    <w:rsid w:val="00E84AC4"/>
    <w:rsid w:val="00E84D98"/>
    <w:rsid w:val="00E8569A"/>
    <w:rsid w:val="00EA0906"/>
    <w:rsid w:val="00EA640A"/>
    <w:rsid w:val="00EA7798"/>
    <w:rsid w:val="00EB312F"/>
    <w:rsid w:val="00EB7558"/>
    <w:rsid w:val="00EC26B5"/>
    <w:rsid w:val="00EC4157"/>
    <w:rsid w:val="00EC41E9"/>
    <w:rsid w:val="00EC74E9"/>
    <w:rsid w:val="00ED63ED"/>
    <w:rsid w:val="00EE1994"/>
    <w:rsid w:val="00EF175C"/>
    <w:rsid w:val="00EF3972"/>
    <w:rsid w:val="00EF5515"/>
    <w:rsid w:val="00EF6C36"/>
    <w:rsid w:val="00EF7E9A"/>
    <w:rsid w:val="00F001FE"/>
    <w:rsid w:val="00F02A18"/>
    <w:rsid w:val="00F041C3"/>
    <w:rsid w:val="00F06148"/>
    <w:rsid w:val="00F138F8"/>
    <w:rsid w:val="00F21C4E"/>
    <w:rsid w:val="00F22983"/>
    <w:rsid w:val="00F30ABD"/>
    <w:rsid w:val="00F30D35"/>
    <w:rsid w:val="00F31F3C"/>
    <w:rsid w:val="00F33112"/>
    <w:rsid w:val="00F344C8"/>
    <w:rsid w:val="00F44101"/>
    <w:rsid w:val="00F50BCB"/>
    <w:rsid w:val="00F520B9"/>
    <w:rsid w:val="00F562BF"/>
    <w:rsid w:val="00F57F36"/>
    <w:rsid w:val="00F61AED"/>
    <w:rsid w:val="00F62652"/>
    <w:rsid w:val="00F64034"/>
    <w:rsid w:val="00F64BE7"/>
    <w:rsid w:val="00F671C2"/>
    <w:rsid w:val="00F70F91"/>
    <w:rsid w:val="00F75BAC"/>
    <w:rsid w:val="00F77632"/>
    <w:rsid w:val="00F77F9C"/>
    <w:rsid w:val="00F80ED7"/>
    <w:rsid w:val="00F83783"/>
    <w:rsid w:val="00F8381D"/>
    <w:rsid w:val="00F83BF3"/>
    <w:rsid w:val="00F86F24"/>
    <w:rsid w:val="00F87983"/>
    <w:rsid w:val="00F94D6C"/>
    <w:rsid w:val="00F962AC"/>
    <w:rsid w:val="00FA3AF3"/>
    <w:rsid w:val="00FA785E"/>
    <w:rsid w:val="00FD6071"/>
    <w:rsid w:val="00FD6414"/>
    <w:rsid w:val="00FD70E0"/>
    <w:rsid w:val="00FD7844"/>
    <w:rsid w:val="00FE3C31"/>
    <w:rsid w:val="00FF2761"/>
    <w:rsid w:val="00FF37F4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B11C1"/>
  <w15:chartTrackingRefBased/>
  <w15:docId w15:val="{63578223-63D9-4664-AC32-38979B47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7916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83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qFormat/>
    <w:rsid w:val="0001235F"/>
    <w:pPr>
      <w:outlineLvl w:val="2"/>
    </w:pPr>
    <w:rPr>
      <w:b/>
      <w:bCs/>
      <w:color w:val="000000"/>
      <w:sz w:val="12"/>
      <w:szCs w:val="1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40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176569"/>
  </w:style>
  <w:style w:type="character" w:styleId="Fett">
    <w:name w:val="Strong"/>
    <w:uiPriority w:val="22"/>
    <w:qFormat/>
    <w:rsid w:val="00176569"/>
    <w:rPr>
      <w:b/>
      <w:bCs/>
    </w:rPr>
  </w:style>
  <w:style w:type="character" w:styleId="Hyperlink">
    <w:name w:val="Hyperlink"/>
    <w:rsid w:val="006C171A"/>
    <w:rPr>
      <w:color w:val="0000FF"/>
      <w:u w:val="single"/>
    </w:rPr>
  </w:style>
  <w:style w:type="paragraph" w:styleId="Kopfzeile">
    <w:name w:val="header"/>
    <w:basedOn w:val="Standard"/>
    <w:rsid w:val="00C65D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5D1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D12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D1298"/>
    <w:rPr>
      <w:rFonts w:ascii="Segoe UI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rsid w:val="0079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916B0"/>
    <w:rPr>
      <w:rFonts w:ascii="Calibri Light" w:eastAsia="Times New Roman" w:hAnsi="Calibri Light" w:cs="Times New Roman"/>
      <w:b/>
      <w:bCs/>
      <w:kern w:val="32"/>
      <w:sz w:val="32"/>
      <w:szCs w:val="32"/>
      <w:lang w:eastAsia="ja-JP"/>
    </w:rPr>
  </w:style>
  <w:style w:type="paragraph" w:styleId="Titel">
    <w:name w:val="Title"/>
    <w:basedOn w:val="Standard"/>
    <w:next w:val="Standard"/>
    <w:link w:val="TitelZchn"/>
    <w:qFormat/>
    <w:rsid w:val="007916B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916B0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KeinLeerraum">
    <w:name w:val="No Spacing"/>
    <w:uiPriority w:val="1"/>
    <w:qFormat/>
    <w:rsid w:val="00A12507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112A6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2A6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2A6E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112A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12A6E"/>
    <w:rPr>
      <w:b/>
      <w:bCs/>
      <w:lang w:eastAsia="ja-JP"/>
    </w:rPr>
  </w:style>
  <w:style w:type="character" w:customStyle="1" w:styleId="berschrift2Zchn">
    <w:name w:val="Überschrift 2 Zchn"/>
    <w:basedOn w:val="Absatz-Standardschriftart"/>
    <w:link w:val="berschrift2"/>
    <w:semiHidden/>
    <w:rsid w:val="00483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berschrift4Zchn">
    <w:name w:val="Überschrift 4 Zchn"/>
    <w:basedOn w:val="Absatz-Standardschriftart"/>
    <w:link w:val="berschrift4"/>
    <w:semiHidden/>
    <w:rsid w:val="00440E0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16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953BA"/>
    <w:pPr>
      <w:ind w:left="720"/>
      <w:contextualSpacing/>
    </w:pPr>
  </w:style>
  <w:style w:type="paragraph" w:styleId="berarbeitung">
    <w:name w:val="Revision"/>
    <w:hidden/>
    <w:uiPriority w:val="99"/>
    <w:semiHidden/>
    <w:rsid w:val="00C03BB2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7909">
          <w:marLeft w:val="0"/>
          <w:marRight w:val="304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096">
          <w:marLeft w:val="0"/>
          <w:marRight w:val="304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werbungen@cosaco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lste\Cosaco%20GmbH\Legal%20-%20HR%20-%20Admin%20-%2001_HR%20SPU\05_Recruiting\00_Vorlagen\Vorlage_Stellenbe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DA4516E3CBF44BCBB0853AA6BE780" ma:contentTypeVersion="18" ma:contentTypeDescription="Ein neues Dokument erstellen." ma:contentTypeScope="" ma:versionID="024efeb9373d5d3e9b126da8243c700f">
  <xsd:schema xmlns:xsd="http://www.w3.org/2001/XMLSchema" xmlns:xs="http://www.w3.org/2001/XMLSchema" xmlns:p="http://schemas.microsoft.com/office/2006/metadata/properties" xmlns:ns2="5038057a-627a-45ce-9329-676f93dfcdf9" xmlns:ns3="c0d74110-211d-4fea-926d-c16425bbe6d5" targetNamespace="http://schemas.microsoft.com/office/2006/metadata/properties" ma:root="true" ma:fieldsID="17ec5230d63fee2454bf8db2c22adde3" ns2:_="" ns3:_="">
    <xsd:import namespace="5038057a-627a-45ce-9329-676f93dfcdf9"/>
    <xsd:import namespace="c0d74110-211d-4fea-926d-c16425bbe6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8057a-627a-45ce-9329-676f93dfcd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c2e581-58da-4db1-8599-530dc5089c8c}" ma:internalName="TaxCatchAll" ma:showField="CatchAllData" ma:web="5038057a-627a-45ce-9329-676f93dfc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74110-211d-4fea-926d-c16425bbe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f3da6dc-f281-4df4-8ae6-e026604a3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8057a-627a-45ce-9329-676f93dfcdf9" xsi:nil="true"/>
    <lcf76f155ced4ddcb4097134ff3c332f xmlns="c0d74110-211d-4fea-926d-c16425bbe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D2341-1F29-4E02-9628-E5374E4B4621}"/>
</file>

<file path=customXml/itemProps2.xml><?xml version="1.0" encoding="utf-8"?>
<ds:datastoreItem xmlns:ds="http://schemas.openxmlformats.org/officeDocument/2006/customXml" ds:itemID="{A617D703-3A81-494A-BC16-ABA223A22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3C9EC-5FDF-4A1E-9D8E-9340FD2391E2}">
  <ds:schemaRefs>
    <ds:schemaRef ds:uri="http://schemas.microsoft.com/office/2006/metadata/properties"/>
    <ds:schemaRef ds:uri="http://schemas.microsoft.com/office/infopath/2007/PartnerControls"/>
    <ds:schemaRef ds:uri="5038057a-627a-45ce-9329-676f93dfcdf9"/>
    <ds:schemaRef ds:uri="c0d74110-211d-4fea-926d-c16425bbe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Vorlage_Stellenbeschreibung</Template>
  <TotalTime>0</TotalTime>
  <Pages>2</Pages>
  <Words>379</Words>
  <Characters>3110</Characters>
  <Application>Microsoft Office Word</Application>
  <DocSecurity>0</DocSecurity>
  <Lines>25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4" baseType="lpstr">
      <vt:lpstr>IHRE ZUKUNFT BEI SPIESS-URANIA CHEMICALS</vt:lpstr>
      <vt:lpstr>IHRE ZUKUNFT BEI SPIESS-URANIA CHEMICALS</vt:lpstr>
      <vt:lpstr>Ihre Aufgaben</vt:lpstr>
      <vt:lpstr>Sind Sie interessiert? Wir freuen uns auf Ihre Bewerbung!</vt:lpstr>
    </vt:vector>
  </TitlesOfParts>
  <Company>Spiess-Urania Chemcials GmbH</Company>
  <LinksUpToDate>false</LinksUpToDate>
  <CharactersWithSpaces>3483</CharactersWithSpaces>
  <SharedDoc>false</SharedDoc>
  <HLinks>
    <vt:vector size="6" baseType="variant">
      <vt:variant>
        <vt:i4>2097244</vt:i4>
      </vt:variant>
      <vt:variant>
        <vt:i4>0</vt:i4>
      </vt:variant>
      <vt:variant>
        <vt:i4>0</vt:i4>
      </vt:variant>
      <vt:variant>
        <vt:i4>5</vt:i4>
      </vt:variant>
      <vt:variant>
        <vt:lpwstr>mailto:bewerbung@spiess-urania.com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ZUKUNFT BEI SPIESS-URANIA CHEMICALS</dc:title>
  <dc:subject/>
  <dc:creator>Bea Holste</dc:creator>
  <cp:keywords/>
  <cp:lastModifiedBy>Bea Holste</cp:lastModifiedBy>
  <cp:revision>10</cp:revision>
  <cp:lastPrinted>2022-06-15T08:14:00Z</cp:lastPrinted>
  <dcterms:created xsi:type="dcterms:W3CDTF">2026-01-22T09:16:00Z</dcterms:created>
  <dcterms:modified xsi:type="dcterms:W3CDTF">2026-01-26T13:17:00Z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0x010100A5DDA4516E3CBF44BCBB0853AA6BE780</vt:lpwstr>
  </property>
  <property fmtid="{D5CDD505-2E9C-101B-9397-08002B2CF9AE}" pid="4" name="Order">
    <vt:r8>852000</vt:r8>
  </property>
  <property fmtid="{D5CDD505-2E9C-101B-9397-08002B2CF9AE}" pid="5" name="MediaServiceImageTags">
    <vt:lpwstr/>
  </property>
</Properties>
</file>